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849A" w14:textId="28C5A79C" w:rsidR="002A5AB6" w:rsidRPr="0094747E" w:rsidRDefault="00BB1F5C" w:rsidP="002A5AB6">
      <w:pPr>
        <w:jc w:val="right"/>
        <w:rPr>
          <w:rFonts w:ascii="Arial" w:hAnsi="Arial" w:cs="Arial"/>
        </w:rPr>
      </w:pPr>
      <w:r w:rsidRPr="0094747E">
        <w:rPr>
          <w:rFonts w:ascii="Arial" w:hAnsi="Arial" w:cs="Arial"/>
        </w:rPr>
        <w:t>Graz, l</w:t>
      </w:r>
      <w:r w:rsidR="00356567" w:rsidRPr="0094747E">
        <w:rPr>
          <w:rFonts w:ascii="Arial" w:hAnsi="Arial" w:cs="Arial"/>
        </w:rPr>
        <w:t xml:space="preserve">e </w:t>
      </w:r>
      <w:r w:rsidR="00403FDC">
        <w:rPr>
          <w:rFonts w:ascii="Arial" w:hAnsi="Arial" w:cs="Arial"/>
        </w:rPr>
        <w:t>21</w:t>
      </w:r>
      <w:r w:rsidR="00CC0BE6">
        <w:rPr>
          <w:rFonts w:ascii="Arial" w:hAnsi="Arial" w:cs="Arial"/>
        </w:rPr>
        <w:t xml:space="preserve"> mai</w:t>
      </w:r>
      <w:r w:rsidR="00096164" w:rsidRPr="0094747E">
        <w:rPr>
          <w:rFonts w:ascii="Arial" w:hAnsi="Arial" w:cs="Arial"/>
        </w:rPr>
        <w:t xml:space="preserve"> 2025</w:t>
      </w:r>
    </w:p>
    <w:p w14:paraId="6EE9C1F0" w14:textId="77777777" w:rsidR="00364757" w:rsidRPr="0094747E" w:rsidRDefault="00364757" w:rsidP="009A4673">
      <w:pPr>
        <w:ind w:left="720" w:hanging="720"/>
        <w:rPr>
          <w:rFonts w:ascii="Arial" w:hAnsi="Arial" w:cs="Arial"/>
          <w:b/>
        </w:rPr>
      </w:pPr>
    </w:p>
    <w:p w14:paraId="18C204A8" w14:textId="23908B92" w:rsidR="00E36865" w:rsidRPr="0094747E" w:rsidRDefault="00E36865" w:rsidP="00E36865">
      <w:pPr>
        <w:ind w:left="851" w:hanging="851"/>
        <w:jc w:val="both"/>
        <w:rPr>
          <w:rFonts w:ascii="Arial" w:eastAsia="Arial" w:hAnsi="Arial" w:cs="Arial"/>
        </w:rPr>
      </w:pPr>
      <w:r w:rsidRPr="0094747E">
        <w:rPr>
          <w:rFonts w:ascii="Arial" w:eastAsia="Arial" w:hAnsi="Arial" w:cs="Arial"/>
          <w:b/>
        </w:rPr>
        <w:t>Objet :</w:t>
      </w:r>
      <w:r w:rsidRPr="0094747E">
        <w:rPr>
          <w:rFonts w:ascii="Arial" w:eastAsia="Arial" w:hAnsi="Arial" w:cs="Arial"/>
          <w:b/>
        </w:rPr>
        <w:tab/>
        <w:t>Nomination de participant</w:t>
      </w:r>
      <w:r w:rsidR="000429BB" w:rsidRPr="0094747E">
        <w:rPr>
          <w:rFonts w:ascii="Arial" w:hAnsi="Arial" w:cs="Arial"/>
          <w:b/>
          <w:bCs/>
        </w:rPr>
        <w:t>·</w:t>
      </w:r>
      <w:r w:rsidR="000429BB" w:rsidRPr="0094747E">
        <w:rPr>
          <w:rFonts w:ascii="Arial" w:hAnsi="Arial" w:cs="Arial"/>
          <w:b/>
        </w:rPr>
        <w:t>e</w:t>
      </w:r>
      <w:r w:rsidRPr="0094747E">
        <w:rPr>
          <w:rFonts w:ascii="Arial" w:eastAsia="Arial" w:hAnsi="Arial" w:cs="Arial"/>
          <w:b/>
        </w:rPr>
        <w:t>s à l</w:t>
      </w:r>
      <w:r w:rsidR="00D46835">
        <w:rPr>
          <w:rFonts w:ascii="Arial" w:eastAsia="Arial" w:hAnsi="Arial" w:cs="Arial"/>
          <w:b/>
        </w:rPr>
        <w:t>’</w:t>
      </w:r>
      <w:r w:rsidRPr="0094747E">
        <w:rPr>
          <w:rFonts w:ascii="Arial" w:eastAsia="Arial" w:hAnsi="Arial" w:cs="Arial"/>
          <w:b/>
        </w:rPr>
        <w:t xml:space="preserve">atelier </w:t>
      </w:r>
      <w:r w:rsidR="00096164" w:rsidRPr="0094747E">
        <w:rPr>
          <w:rFonts w:ascii="Arial" w:eastAsia="Arial" w:hAnsi="Arial" w:cs="Arial"/>
        </w:rPr>
        <w:t>« </w:t>
      </w:r>
      <w:r w:rsidR="00356567" w:rsidRPr="0094747E">
        <w:rPr>
          <w:rFonts w:ascii="Arial" w:eastAsia="Arial" w:hAnsi="Arial" w:cs="Arial"/>
        </w:rPr>
        <w:t>L</w:t>
      </w:r>
      <w:r w:rsidR="00D46835">
        <w:rPr>
          <w:rFonts w:ascii="Arial" w:eastAsia="Arial" w:hAnsi="Arial" w:cs="Arial"/>
        </w:rPr>
        <w:t>’</w:t>
      </w:r>
      <w:r w:rsidR="00356567" w:rsidRPr="0094747E">
        <w:rPr>
          <w:rFonts w:ascii="Arial" w:eastAsia="Arial" w:hAnsi="Arial" w:cs="Arial"/>
        </w:rPr>
        <w:t>IA pour l</w:t>
      </w:r>
      <w:r w:rsidR="00D46835">
        <w:rPr>
          <w:rFonts w:ascii="Arial" w:eastAsia="Arial" w:hAnsi="Arial" w:cs="Arial"/>
        </w:rPr>
        <w:t>’</w:t>
      </w:r>
      <w:r w:rsidR="00356567" w:rsidRPr="0094747E">
        <w:rPr>
          <w:rFonts w:ascii="Arial" w:eastAsia="Arial" w:hAnsi="Arial" w:cs="Arial"/>
        </w:rPr>
        <w:t>éducation aux langues</w:t>
      </w:r>
      <w:r w:rsidR="00096164" w:rsidRPr="0094747E">
        <w:rPr>
          <w:rFonts w:ascii="Arial" w:eastAsia="Arial" w:hAnsi="Arial" w:cs="Arial"/>
        </w:rPr>
        <w:t> »</w:t>
      </w:r>
      <w:r w:rsidR="006E735C" w:rsidRPr="0094747E">
        <w:rPr>
          <w:rFonts w:ascii="Arial" w:eastAsia="Arial" w:hAnsi="Arial" w:cs="Arial"/>
        </w:rPr>
        <w:t xml:space="preserve"> </w:t>
      </w:r>
      <w:r w:rsidRPr="0094747E">
        <w:rPr>
          <w:rFonts w:ascii="Arial" w:eastAsia="Arial" w:hAnsi="Arial" w:cs="Arial"/>
        </w:rPr>
        <w:t>dans le cadre du programme d</w:t>
      </w:r>
      <w:r w:rsidR="00D46835">
        <w:rPr>
          <w:rFonts w:ascii="Arial" w:eastAsia="Arial" w:hAnsi="Arial" w:cs="Arial"/>
        </w:rPr>
        <w:t>’</w:t>
      </w:r>
      <w:r w:rsidRPr="0094747E">
        <w:rPr>
          <w:rFonts w:ascii="Arial" w:eastAsia="Arial" w:hAnsi="Arial" w:cs="Arial"/>
        </w:rPr>
        <w:t xml:space="preserve">activités à moyen terme </w:t>
      </w:r>
      <w:r w:rsidR="00096164" w:rsidRPr="0094747E">
        <w:rPr>
          <w:rFonts w:ascii="Arial" w:eastAsia="Arial" w:hAnsi="Arial" w:cs="Arial"/>
        </w:rPr>
        <w:t>2024-2027</w:t>
      </w:r>
      <w:r w:rsidRPr="0094747E">
        <w:rPr>
          <w:rFonts w:ascii="Arial" w:eastAsia="Arial" w:hAnsi="Arial" w:cs="Arial"/>
        </w:rPr>
        <w:t xml:space="preserve"> du CELV, Graz, </w:t>
      </w:r>
      <w:r w:rsidR="00BB33D7" w:rsidRPr="0094747E">
        <w:rPr>
          <w:rFonts w:ascii="Arial" w:eastAsia="Arial" w:hAnsi="Arial" w:cs="Arial"/>
        </w:rPr>
        <w:t>Autriche,</w:t>
      </w:r>
      <w:r w:rsidR="00356567" w:rsidRPr="0094747E">
        <w:rPr>
          <w:rFonts w:ascii="Arial" w:eastAsia="Arial" w:hAnsi="Arial" w:cs="Arial"/>
        </w:rPr>
        <w:t xml:space="preserve"> </w:t>
      </w:r>
      <w:r w:rsidR="00356567" w:rsidRPr="0094747E">
        <w:rPr>
          <w:rFonts w:ascii="Arial" w:eastAsia="Arial" w:hAnsi="Arial" w:cs="Arial"/>
          <w:b/>
          <w:bCs/>
        </w:rPr>
        <w:t>2</w:t>
      </w:r>
      <w:r w:rsidR="00D11818" w:rsidRPr="0094747E">
        <w:rPr>
          <w:rFonts w:ascii="Arial" w:eastAsia="Arial" w:hAnsi="Arial" w:cs="Arial"/>
          <w:b/>
          <w:bCs/>
        </w:rPr>
        <w:t>5</w:t>
      </w:r>
      <w:r w:rsidR="00356567" w:rsidRPr="0094747E">
        <w:rPr>
          <w:rFonts w:ascii="Arial" w:eastAsia="Arial" w:hAnsi="Arial" w:cs="Arial"/>
          <w:b/>
          <w:bCs/>
        </w:rPr>
        <w:t>-2</w:t>
      </w:r>
      <w:r w:rsidR="00D11818" w:rsidRPr="0094747E">
        <w:rPr>
          <w:rFonts w:ascii="Arial" w:eastAsia="Arial" w:hAnsi="Arial" w:cs="Arial"/>
          <w:b/>
          <w:bCs/>
        </w:rPr>
        <w:t>6</w:t>
      </w:r>
      <w:r w:rsidR="00356567" w:rsidRPr="0094747E">
        <w:rPr>
          <w:rFonts w:ascii="Arial" w:eastAsia="Arial" w:hAnsi="Arial" w:cs="Arial"/>
          <w:b/>
          <w:bCs/>
        </w:rPr>
        <w:t xml:space="preserve"> novembre</w:t>
      </w:r>
      <w:r w:rsidR="003C2A5C" w:rsidRPr="0094747E">
        <w:rPr>
          <w:rFonts w:ascii="Arial" w:eastAsia="Arial" w:hAnsi="Arial" w:cs="Arial"/>
          <w:b/>
          <w:bCs/>
        </w:rPr>
        <w:t xml:space="preserve"> </w:t>
      </w:r>
      <w:r w:rsidR="00BB33D7" w:rsidRPr="0094747E">
        <w:rPr>
          <w:rFonts w:ascii="Arial" w:eastAsia="Arial" w:hAnsi="Arial" w:cs="Arial"/>
          <w:b/>
          <w:bCs/>
        </w:rPr>
        <w:t>202</w:t>
      </w:r>
      <w:r w:rsidR="00096164" w:rsidRPr="0094747E">
        <w:rPr>
          <w:rFonts w:ascii="Arial" w:eastAsia="Arial" w:hAnsi="Arial" w:cs="Arial"/>
          <w:b/>
          <w:bCs/>
        </w:rPr>
        <w:t>5</w:t>
      </w:r>
    </w:p>
    <w:p w14:paraId="66396D3B" w14:textId="77777777" w:rsidR="002A5AB6" w:rsidRPr="0094747E" w:rsidRDefault="002A5AB6" w:rsidP="009A4673">
      <w:pPr>
        <w:pBdr>
          <w:bottom w:val="single" w:sz="4" w:space="1" w:color="auto"/>
        </w:pBdr>
        <w:rPr>
          <w:rFonts w:ascii="Arial" w:hAnsi="Arial" w:cs="Arial"/>
          <w:bCs/>
        </w:rPr>
      </w:pPr>
    </w:p>
    <w:p w14:paraId="44206639" w14:textId="77777777" w:rsidR="002A5AB6" w:rsidRPr="0094747E" w:rsidRDefault="002A5AB6" w:rsidP="00E32D7D">
      <w:pPr>
        <w:ind w:left="3119" w:hanging="3119"/>
        <w:jc w:val="both"/>
        <w:rPr>
          <w:rFonts w:ascii="Arial" w:hAnsi="Arial" w:cs="Arial"/>
          <w:snapToGrid w:val="0"/>
        </w:rPr>
      </w:pPr>
    </w:p>
    <w:p w14:paraId="29FE60DD" w14:textId="77777777" w:rsidR="00294708" w:rsidRPr="0094747E" w:rsidRDefault="00294708" w:rsidP="00C65957">
      <w:pPr>
        <w:ind w:left="3119" w:hanging="3119"/>
        <w:jc w:val="both"/>
        <w:rPr>
          <w:rFonts w:ascii="Arial" w:hAnsi="Arial" w:cs="Arial"/>
          <w:b/>
          <w:snapToGrid w:val="0"/>
        </w:rPr>
      </w:pPr>
      <w:r w:rsidRPr="0094747E">
        <w:rPr>
          <w:rFonts w:ascii="Arial" w:hAnsi="Arial" w:cs="Arial"/>
          <w:b/>
          <w:snapToGrid w:val="0"/>
        </w:rPr>
        <w:t>Lieu :</w:t>
      </w:r>
      <w:r w:rsidRPr="0094747E">
        <w:rPr>
          <w:rFonts w:ascii="Arial" w:hAnsi="Arial" w:cs="Arial"/>
          <w:b/>
          <w:snapToGrid w:val="0"/>
        </w:rPr>
        <w:tab/>
      </w:r>
      <w:r w:rsidRPr="0094747E">
        <w:rPr>
          <w:rFonts w:ascii="Arial" w:hAnsi="Arial" w:cs="Arial"/>
        </w:rPr>
        <w:t>CELV, Graz, Autriche</w:t>
      </w:r>
    </w:p>
    <w:p w14:paraId="1ED6D50E" w14:textId="77777777" w:rsidR="00DE3961" w:rsidRPr="0094747E" w:rsidRDefault="00DE3961" w:rsidP="00C65957">
      <w:pPr>
        <w:ind w:left="3119" w:hanging="3119"/>
        <w:jc w:val="both"/>
        <w:rPr>
          <w:rFonts w:ascii="Arial" w:hAnsi="Arial" w:cs="Arial"/>
          <w:bCs/>
          <w:snapToGrid w:val="0"/>
        </w:rPr>
      </w:pPr>
    </w:p>
    <w:p w14:paraId="32B83A9A" w14:textId="77777777" w:rsidR="002A5AB6" w:rsidRPr="0094747E" w:rsidRDefault="00BB1F5C" w:rsidP="00C65957">
      <w:pPr>
        <w:ind w:left="3119" w:hanging="3119"/>
        <w:jc w:val="both"/>
        <w:rPr>
          <w:rFonts w:ascii="Arial" w:hAnsi="Arial" w:cs="Arial"/>
          <w:bCs/>
        </w:rPr>
      </w:pPr>
      <w:r w:rsidRPr="0094747E">
        <w:rPr>
          <w:rFonts w:ascii="Arial" w:hAnsi="Arial" w:cs="Arial"/>
          <w:b/>
          <w:snapToGrid w:val="0"/>
        </w:rPr>
        <w:t>Dates :</w:t>
      </w:r>
      <w:r w:rsidRPr="0094747E">
        <w:rPr>
          <w:rFonts w:ascii="Arial" w:hAnsi="Arial" w:cs="Arial"/>
          <w:snapToGrid w:val="0"/>
        </w:rPr>
        <w:t xml:space="preserve"> </w:t>
      </w:r>
      <w:r w:rsidRPr="0094747E">
        <w:rPr>
          <w:rFonts w:ascii="Arial" w:hAnsi="Arial" w:cs="Arial"/>
          <w:snapToGrid w:val="0"/>
        </w:rPr>
        <w:tab/>
      </w:r>
      <w:r w:rsidR="00356567" w:rsidRPr="0094747E">
        <w:rPr>
          <w:rFonts w:ascii="Arial" w:hAnsi="Arial" w:cs="Arial"/>
        </w:rPr>
        <w:t>2</w:t>
      </w:r>
      <w:r w:rsidR="00D11818" w:rsidRPr="0094747E">
        <w:rPr>
          <w:rFonts w:ascii="Arial" w:hAnsi="Arial" w:cs="Arial"/>
        </w:rPr>
        <w:t>5</w:t>
      </w:r>
      <w:r w:rsidR="00356567" w:rsidRPr="0094747E">
        <w:rPr>
          <w:rFonts w:ascii="Arial" w:hAnsi="Arial" w:cs="Arial"/>
        </w:rPr>
        <w:t>-2</w:t>
      </w:r>
      <w:r w:rsidR="00D11818" w:rsidRPr="0094747E">
        <w:rPr>
          <w:rFonts w:ascii="Arial" w:hAnsi="Arial" w:cs="Arial"/>
        </w:rPr>
        <w:t>6</w:t>
      </w:r>
      <w:r w:rsidR="00356567" w:rsidRPr="0094747E">
        <w:rPr>
          <w:rFonts w:ascii="Arial" w:hAnsi="Arial" w:cs="Arial"/>
        </w:rPr>
        <w:t xml:space="preserve"> novembre 2025</w:t>
      </w:r>
    </w:p>
    <w:p w14:paraId="60ACE87B" w14:textId="77777777" w:rsidR="002A5AB6" w:rsidRPr="0094747E" w:rsidRDefault="002A5AB6" w:rsidP="00C65957">
      <w:pPr>
        <w:ind w:left="2760" w:hanging="2760"/>
        <w:jc w:val="both"/>
        <w:rPr>
          <w:rFonts w:ascii="Arial" w:hAnsi="Arial" w:cs="Arial"/>
          <w:bCs/>
        </w:rPr>
      </w:pPr>
    </w:p>
    <w:p w14:paraId="645F9BE9" w14:textId="77777777" w:rsidR="002A5AB6" w:rsidRPr="0094747E" w:rsidRDefault="00BB1F5C" w:rsidP="00C65957">
      <w:pPr>
        <w:ind w:left="3119" w:hanging="3119"/>
        <w:jc w:val="both"/>
        <w:rPr>
          <w:rFonts w:ascii="Arial" w:hAnsi="Arial" w:cs="Arial"/>
        </w:rPr>
      </w:pPr>
      <w:r w:rsidRPr="0094747E">
        <w:rPr>
          <w:rFonts w:ascii="Arial" w:hAnsi="Arial" w:cs="Arial"/>
          <w:b/>
        </w:rPr>
        <w:t>Participant</w:t>
      </w:r>
      <w:r w:rsidR="003D16F6" w:rsidRPr="0094747E">
        <w:rPr>
          <w:rFonts w:ascii="Arial" w:hAnsi="Arial" w:cs="Arial"/>
          <w:b/>
          <w:bCs/>
        </w:rPr>
        <w:t>·</w:t>
      </w:r>
      <w:r w:rsidR="003D16F6" w:rsidRPr="0094747E">
        <w:rPr>
          <w:rFonts w:ascii="Arial" w:hAnsi="Arial" w:cs="Arial"/>
          <w:b/>
        </w:rPr>
        <w:t>e</w:t>
      </w:r>
      <w:r w:rsidRPr="0094747E">
        <w:rPr>
          <w:rFonts w:ascii="Arial" w:hAnsi="Arial" w:cs="Arial"/>
          <w:b/>
        </w:rPr>
        <w:t>s</w:t>
      </w:r>
      <w:r w:rsidR="008472F5" w:rsidRPr="0094747E">
        <w:rPr>
          <w:rFonts w:ascii="Arial" w:hAnsi="Arial" w:cs="Arial"/>
          <w:b/>
        </w:rPr>
        <w:t xml:space="preserve"> </w:t>
      </w:r>
      <w:r w:rsidRPr="0094747E">
        <w:rPr>
          <w:rFonts w:ascii="Arial" w:hAnsi="Arial" w:cs="Arial"/>
          <w:b/>
        </w:rPr>
        <w:t>:</w:t>
      </w:r>
      <w:r w:rsidRPr="0094747E">
        <w:rPr>
          <w:rFonts w:ascii="Arial" w:hAnsi="Arial" w:cs="Arial"/>
        </w:rPr>
        <w:t xml:space="preserve"> </w:t>
      </w:r>
      <w:r w:rsidRPr="0094747E">
        <w:rPr>
          <w:rFonts w:ascii="Arial" w:hAnsi="Arial" w:cs="Arial"/>
        </w:rPr>
        <w:tab/>
        <w:t>1 délégué</w:t>
      </w:r>
      <w:r w:rsidR="003D16F6" w:rsidRPr="0094747E">
        <w:rPr>
          <w:rFonts w:ascii="Arial" w:hAnsi="Arial" w:cs="Arial"/>
        </w:rPr>
        <w:t>·e</w:t>
      </w:r>
      <w:r w:rsidRPr="0094747E">
        <w:rPr>
          <w:rFonts w:ascii="Arial" w:hAnsi="Arial" w:cs="Arial"/>
        </w:rPr>
        <w:t xml:space="preserve"> par État membre, nommé</w:t>
      </w:r>
      <w:r w:rsidR="003D16F6" w:rsidRPr="0094747E">
        <w:rPr>
          <w:rFonts w:ascii="Arial" w:hAnsi="Arial" w:cs="Arial"/>
        </w:rPr>
        <w:t>·e</w:t>
      </w:r>
      <w:r w:rsidRPr="0094747E">
        <w:rPr>
          <w:rFonts w:ascii="Arial" w:hAnsi="Arial" w:cs="Arial"/>
        </w:rPr>
        <w:t xml:space="preserve"> par les autorités nationales de nomination</w:t>
      </w:r>
    </w:p>
    <w:p w14:paraId="42ED22B2" w14:textId="77777777" w:rsidR="00BB33D7" w:rsidRPr="0094747E" w:rsidRDefault="00BB33D7" w:rsidP="00C65957">
      <w:pPr>
        <w:ind w:left="3119" w:hanging="3119"/>
        <w:jc w:val="both"/>
        <w:rPr>
          <w:rFonts w:ascii="Arial" w:hAnsi="Arial" w:cs="Arial"/>
        </w:rPr>
      </w:pPr>
    </w:p>
    <w:p w14:paraId="1E58D378" w14:textId="77777777" w:rsidR="009F2FF5" w:rsidRPr="0094747E" w:rsidRDefault="00BB1F5C" w:rsidP="00C65957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Arial" w:hAnsi="Arial" w:cs="Arial"/>
        </w:rPr>
      </w:pPr>
      <w:r w:rsidRPr="0094747E">
        <w:rPr>
          <w:rFonts w:ascii="Arial" w:hAnsi="Arial" w:cs="Arial"/>
          <w:b/>
          <w:bCs/>
        </w:rPr>
        <w:t>Langues de travail :</w:t>
      </w:r>
      <w:r w:rsidRPr="0094747E">
        <w:rPr>
          <w:rFonts w:ascii="Arial" w:hAnsi="Arial" w:cs="Arial"/>
        </w:rPr>
        <w:t xml:space="preserve"> </w:t>
      </w:r>
      <w:r w:rsidRPr="0094747E">
        <w:rPr>
          <w:rFonts w:ascii="Arial" w:hAnsi="Arial" w:cs="Arial"/>
        </w:rPr>
        <w:tab/>
      </w:r>
      <w:r w:rsidR="00857EF5" w:rsidRPr="0094747E">
        <w:rPr>
          <w:rFonts w:ascii="Arial" w:hAnsi="Arial" w:cs="Arial"/>
        </w:rPr>
        <w:t xml:space="preserve">français et </w:t>
      </w:r>
      <w:r w:rsidRPr="0094747E">
        <w:rPr>
          <w:rFonts w:ascii="Arial" w:hAnsi="Arial" w:cs="Arial"/>
        </w:rPr>
        <w:t>anglais</w:t>
      </w:r>
      <w:r w:rsidR="000429BB" w:rsidRPr="0094747E">
        <w:rPr>
          <w:rFonts w:ascii="Arial" w:hAnsi="Arial" w:cs="Arial"/>
        </w:rPr>
        <w:t>,</w:t>
      </w:r>
      <w:r w:rsidRPr="0094747E">
        <w:rPr>
          <w:rFonts w:ascii="Arial" w:hAnsi="Arial" w:cs="Arial"/>
        </w:rPr>
        <w:t xml:space="preserve"> avec interprétation simultanée</w:t>
      </w:r>
    </w:p>
    <w:p w14:paraId="50B55D0A" w14:textId="77777777" w:rsidR="00BB33D7" w:rsidRPr="0094747E" w:rsidRDefault="00BB33D7" w:rsidP="00C65957">
      <w:pPr>
        <w:pBdr>
          <w:top w:val="nil"/>
          <w:left w:val="nil"/>
          <w:bottom w:val="nil"/>
          <w:right w:val="nil"/>
          <w:between w:val="nil"/>
        </w:pBdr>
        <w:ind w:left="3119" w:hanging="3119"/>
        <w:jc w:val="both"/>
        <w:rPr>
          <w:rFonts w:ascii="Arial" w:hAnsi="Arial" w:cs="Arial"/>
        </w:rPr>
      </w:pPr>
    </w:p>
    <w:p w14:paraId="58BF162F" w14:textId="77777777" w:rsidR="003E32C0" w:rsidRPr="0094747E" w:rsidRDefault="00BB1F5C" w:rsidP="00C65957">
      <w:pPr>
        <w:ind w:left="3119" w:hanging="3119"/>
        <w:jc w:val="both"/>
        <w:rPr>
          <w:rFonts w:ascii="Arial" w:hAnsi="Arial" w:cs="Arial"/>
        </w:rPr>
      </w:pPr>
      <w:r w:rsidRPr="0094747E">
        <w:rPr>
          <w:rFonts w:ascii="Arial" w:hAnsi="Arial" w:cs="Arial"/>
          <w:b/>
        </w:rPr>
        <w:t>Date limite de nomination :</w:t>
      </w:r>
      <w:r w:rsidRPr="0094747E">
        <w:rPr>
          <w:rFonts w:ascii="Arial" w:hAnsi="Arial" w:cs="Arial"/>
          <w:b/>
        </w:rPr>
        <w:tab/>
      </w:r>
      <w:r w:rsidR="00356567" w:rsidRPr="0094747E">
        <w:rPr>
          <w:rFonts w:ascii="Arial" w:hAnsi="Arial" w:cs="Arial"/>
          <w:bCs/>
        </w:rPr>
        <w:t>15 septembre 2025</w:t>
      </w:r>
    </w:p>
    <w:p w14:paraId="35C2E2D7" w14:textId="77777777" w:rsidR="00BB33D7" w:rsidRPr="0094747E" w:rsidRDefault="00BB33D7" w:rsidP="00C65957">
      <w:pPr>
        <w:ind w:left="3119" w:hanging="3119"/>
        <w:jc w:val="both"/>
        <w:rPr>
          <w:rFonts w:ascii="Arial" w:hAnsi="Arial" w:cs="Arial"/>
        </w:rPr>
      </w:pPr>
    </w:p>
    <w:p w14:paraId="5DAF0EB5" w14:textId="09F0FFAC" w:rsidR="00F66401" w:rsidRPr="0094747E" w:rsidRDefault="00BB1F5C" w:rsidP="00C65957">
      <w:pPr>
        <w:ind w:left="3119" w:hanging="3119"/>
        <w:jc w:val="both"/>
        <w:rPr>
          <w:rFonts w:ascii="Arial" w:eastAsia="Arial" w:hAnsi="Arial" w:cs="Arial"/>
        </w:rPr>
      </w:pPr>
      <w:r w:rsidRPr="0094747E">
        <w:rPr>
          <w:rFonts w:ascii="Arial" w:hAnsi="Arial" w:cs="Arial"/>
          <w:b/>
        </w:rPr>
        <w:t>Information sur le projet :</w:t>
      </w:r>
      <w:r w:rsidRPr="0094747E">
        <w:rPr>
          <w:rFonts w:ascii="Arial" w:hAnsi="Arial" w:cs="Arial"/>
        </w:rPr>
        <w:t xml:space="preserve"> </w:t>
      </w:r>
      <w:r w:rsidRPr="0094747E">
        <w:rPr>
          <w:rFonts w:ascii="Arial" w:hAnsi="Arial" w:cs="Arial"/>
        </w:rPr>
        <w:tab/>
      </w:r>
      <w:hyperlink r:id="rId8" w:history="1">
        <w:r w:rsidR="00356567" w:rsidRPr="0094747E">
          <w:rPr>
            <w:rStyle w:val="Hyperlink"/>
            <w:rFonts w:ascii="Arial" w:hAnsi="Arial" w:cs="Arial"/>
          </w:rPr>
          <w:t>www.ecml.at/AI-lang</w:t>
        </w:r>
      </w:hyperlink>
    </w:p>
    <w:p w14:paraId="1FD429F8" w14:textId="77777777" w:rsidR="00F66401" w:rsidRDefault="00F66401" w:rsidP="00C65957">
      <w:pPr>
        <w:ind w:left="3119" w:hanging="3119"/>
        <w:jc w:val="both"/>
        <w:rPr>
          <w:rFonts w:ascii="Arial" w:hAnsi="Arial" w:cs="Arial"/>
        </w:rPr>
      </w:pPr>
    </w:p>
    <w:p w14:paraId="7D111B81" w14:textId="77777777" w:rsidR="00C65957" w:rsidRPr="0094747E" w:rsidRDefault="00C65957" w:rsidP="00C65957">
      <w:pPr>
        <w:ind w:left="3119" w:hanging="3119"/>
        <w:jc w:val="both"/>
        <w:rPr>
          <w:rFonts w:ascii="Arial" w:hAnsi="Arial" w:cs="Arial"/>
        </w:rPr>
      </w:pPr>
    </w:p>
    <w:p w14:paraId="295ADE5F" w14:textId="7B472A24" w:rsidR="00E36865" w:rsidRPr="0094747E" w:rsidRDefault="00C46B85" w:rsidP="00C65957">
      <w:pPr>
        <w:keepNext/>
        <w:pBdr>
          <w:top w:val="nil"/>
          <w:left w:val="nil"/>
          <w:bottom w:val="nil"/>
          <w:right w:val="nil"/>
          <w:between w:val="nil"/>
        </w:pBdr>
        <w:ind w:left="2761" w:hanging="2761"/>
        <w:jc w:val="both"/>
        <w:rPr>
          <w:rFonts w:ascii="Arial" w:eastAsia="Arial" w:hAnsi="Arial" w:cs="Arial"/>
          <w:b/>
          <w:color w:val="000000"/>
        </w:rPr>
      </w:pPr>
      <w:r w:rsidRPr="0094747E">
        <w:rPr>
          <w:rFonts w:ascii="Arial" w:eastAsia="Arial" w:hAnsi="Arial" w:cs="Arial"/>
          <w:b/>
          <w:color w:val="000000"/>
        </w:rPr>
        <w:t>Objectif de l</w:t>
      </w:r>
      <w:r w:rsidR="00D46835">
        <w:rPr>
          <w:rFonts w:ascii="Arial" w:eastAsia="Arial" w:hAnsi="Arial" w:cs="Arial"/>
          <w:b/>
          <w:color w:val="000000"/>
        </w:rPr>
        <w:t>’</w:t>
      </w:r>
      <w:r w:rsidRPr="0094747E">
        <w:rPr>
          <w:rFonts w:ascii="Arial" w:eastAsia="Arial" w:hAnsi="Arial" w:cs="Arial"/>
          <w:b/>
          <w:color w:val="000000"/>
        </w:rPr>
        <w:t>atelier</w:t>
      </w:r>
    </w:p>
    <w:p w14:paraId="12BA5105" w14:textId="5F663475" w:rsidR="00CC0BE6" w:rsidRPr="004E1814" w:rsidRDefault="00CC0BE6" w:rsidP="00C65957">
      <w:pPr>
        <w:spacing w:before="120"/>
        <w:jc w:val="both"/>
        <w:rPr>
          <w:rFonts w:ascii="Arial" w:hAnsi="Arial" w:cs="Arial"/>
        </w:rPr>
      </w:pPr>
      <w:r w:rsidRPr="004E1814">
        <w:rPr>
          <w:rFonts w:ascii="Arial" w:hAnsi="Arial" w:cs="Arial"/>
          <w:color w:val="000000"/>
        </w:rPr>
        <w:t>Lors de l</w:t>
      </w:r>
      <w:r w:rsidR="00D46835">
        <w:rPr>
          <w:rFonts w:ascii="Arial" w:hAnsi="Arial" w:cs="Arial"/>
          <w:color w:val="000000"/>
        </w:rPr>
        <w:t>’</w:t>
      </w:r>
      <w:r w:rsidRPr="004E1814">
        <w:rPr>
          <w:rFonts w:ascii="Arial" w:hAnsi="Arial" w:cs="Arial"/>
          <w:color w:val="000000"/>
        </w:rPr>
        <w:t xml:space="preserve">atelier, </w:t>
      </w:r>
      <w:r w:rsidR="00C00C2E">
        <w:rPr>
          <w:rFonts w:ascii="Arial" w:hAnsi="Arial" w:cs="Arial"/>
          <w:color w:val="000000"/>
        </w:rPr>
        <w:t>l</w:t>
      </w:r>
      <w:r w:rsidR="00D46835">
        <w:rPr>
          <w:rFonts w:ascii="Arial" w:hAnsi="Arial" w:cs="Arial"/>
          <w:color w:val="000000"/>
        </w:rPr>
        <w:t>’</w:t>
      </w:r>
      <w:r w:rsidR="00C00C2E">
        <w:rPr>
          <w:rFonts w:ascii="Arial" w:hAnsi="Arial" w:cs="Arial"/>
          <w:color w:val="000000"/>
        </w:rPr>
        <w:t xml:space="preserve">équipe AI Lang présentera </w:t>
      </w:r>
      <w:r w:rsidRPr="004E1814">
        <w:rPr>
          <w:rFonts w:ascii="Arial" w:hAnsi="Arial" w:cs="Arial"/>
          <w:color w:val="000000"/>
        </w:rPr>
        <w:t xml:space="preserve">un projet </w:t>
      </w:r>
      <w:r w:rsidR="00C00C2E">
        <w:rPr>
          <w:rFonts w:ascii="Arial" w:hAnsi="Arial" w:cs="Arial"/>
          <w:color w:val="000000"/>
        </w:rPr>
        <w:t>de lignes directrices</w:t>
      </w:r>
      <w:r w:rsidRPr="004E1814">
        <w:rPr>
          <w:rFonts w:ascii="Arial" w:hAnsi="Arial" w:cs="Arial"/>
          <w:color w:val="000000"/>
        </w:rPr>
        <w:t xml:space="preserve"> </w:t>
      </w:r>
      <w:r w:rsidR="00C00C2E">
        <w:rPr>
          <w:rFonts w:ascii="Arial" w:hAnsi="Arial" w:cs="Arial"/>
          <w:color w:val="000000"/>
        </w:rPr>
        <w:t xml:space="preserve">pour une utilisation </w:t>
      </w:r>
      <w:r w:rsidR="00DB2DBB">
        <w:rPr>
          <w:rFonts w:ascii="Arial" w:hAnsi="Arial" w:cs="Arial"/>
          <w:color w:val="000000"/>
        </w:rPr>
        <w:t>éclairée</w:t>
      </w:r>
      <w:r w:rsidR="00C00C2E">
        <w:rPr>
          <w:rFonts w:ascii="Arial" w:hAnsi="Arial" w:cs="Arial"/>
          <w:color w:val="000000"/>
        </w:rPr>
        <w:t xml:space="preserve"> </w:t>
      </w:r>
      <w:r w:rsidRPr="004E1814">
        <w:rPr>
          <w:rFonts w:ascii="Arial" w:hAnsi="Arial" w:cs="Arial"/>
          <w:color w:val="000000"/>
        </w:rPr>
        <w:t>de l</w:t>
      </w:r>
      <w:r w:rsidR="00D46835">
        <w:rPr>
          <w:rFonts w:ascii="Arial" w:hAnsi="Arial" w:cs="Arial"/>
          <w:color w:val="000000"/>
        </w:rPr>
        <w:t>’</w:t>
      </w:r>
      <w:r w:rsidRPr="004E1814">
        <w:rPr>
          <w:rFonts w:ascii="Arial" w:hAnsi="Arial" w:cs="Arial"/>
          <w:color w:val="000000"/>
        </w:rPr>
        <w:t>IA dans l</w:t>
      </w:r>
      <w:r w:rsidR="00D46835">
        <w:rPr>
          <w:rFonts w:ascii="Arial" w:hAnsi="Arial" w:cs="Arial"/>
          <w:color w:val="000000"/>
        </w:rPr>
        <w:t>’</w:t>
      </w:r>
      <w:r w:rsidRPr="004E1814">
        <w:rPr>
          <w:rFonts w:ascii="Arial" w:hAnsi="Arial" w:cs="Arial"/>
          <w:color w:val="000000"/>
        </w:rPr>
        <w:t>enseignement des langues</w:t>
      </w:r>
      <w:r w:rsidR="00DB2DBB">
        <w:rPr>
          <w:rFonts w:ascii="Arial" w:hAnsi="Arial" w:cs="Arial"/>
          <w:color w:val="000000"/>
        </w:rPr>
        <w:t>, ainsi que</w:t>
      </w:r>
      <w:r w:rsidRPr="004E1814">
        <w:rPr>
          <w:rFonts w:ascii="Arial" w:hAnsi="Arial" w:cs="Arial"/>
          <w:color w:val="000000"/>
        </w:rPr>
        <w:t xml:space="preserve"> des exemples d</w:t>
      </w:r>
      <w:r w:rsidR="00D46835">
        <w:rPr>
          <w:rFonts w:ascii="Arial" w:hAnsi="Arial" w:cs="Arial"/>
          <w:color w:val="000000"/>
        </w:rPr>
        <w:t>’</w:t>
      </w:r>
      <w:r w:rsidRPr="004E1814">
        <w:rPr>
          <w:rFonts w:ascii="Arial" w:hAnsi="Arial" w:cs="Arial"/>
          <w:color w:val="000000"/>
        </w:rPr>
        <w:t xml:space="preserve">application. De plus, une version pilote contenant des ressources de développement professionnel sera </w:t>
      </w:r>
      <w:r w:rsidR="00635D1E">
        <w:rPr>
          <w:rFonts w:ascii="Arial" w:hAnsi="Arial" w:cs="Arial"/>
          <w:color w:val="000000"/>
        </w:rPr>
        <w:t>mise à disposition</w:t>
      </w:r>
      <w:r w:rsidRPr="004E1814">
        <w:rPr>
          <w:rFonts w:ascii="Arial" w:hAnsi="Arial" w:cs="Arial"/>
          <w:color w:val="000000"/>
        </w:rPr>
        <w:t>. Les participant</w:t>
      </w:r>
      <w:r>
        <w:rPr>
          <w:rFonts w:ascii="Arial" w:hAnsi="Arial" w:cs="Arial"/>
          <w:color w:val="000000"/>
        </w:rPr>
        <w:t>·e</w:t>
      </w:r>
      <w:r w:rsidRPr="004E1814">
        <w:rPr>
          <w:rFonts w:ascii="Arial" w:hAnsi="Arial" w:cs="Arial"/>
          <w:color w:val="000000"/>
        </w:rPr>
        <w:t>s seront invité</w:t>
      </w:r>
      <w:r>
        <w:rPr>
          <w:rFonts w:ascii="Arial" w:hAnsi="Arial" w:cs="Arial"/>
          <w:color w:val="000000"/>
        </w:rPr>
        <w:t>·e</w:t>
      </w:r>
      <w:r w:rsidRPr="004E1814">
        <w:rPr>
          <w:rFonts w:ascii="Arial" w:hAnsi="Arial" w:cs="Arial"/>
          <w:color w:val="000000"/>
        </w:rPr>
        <w:t xml:space="preserve">s à </w:t>
      </w:r>
      <w:r w:rsidR="00635D1E" w:rsidRPr="004E1814">
        <w:rPr>
          <w:rFonts w:ascii="Arial" w:hAnsi="Arial" w:cs="Arial"/>
          <w:color w:val="000000"/>
        </w:rPr>
        <w:t>partage</w:t>
      </w:r>
      <w:r w:rsidR="00635D1E">
        <w:rPr>
          <w:rFonts w:ascii="Arial" w:hAnsi="Arial" w:cs="Arial"/>
          <w:color w:val="000000"/>
        </w:rPr>
        <w:t>r</w:t>
      </w:r>
      <w:r w:rsidR="00635D1E" w:rsidRPr="004E1814">
        <w:rPr>
          <w:rFonts w:ascii="Arial" w:hAnsi="Arial" w:cs="Arial"/>
          <w:color w:val="000000"/>
        </w:rPr>
        <w:t xml:space="preserve"> des exemples tirés de leur</w:t>
      </w:r>
      <w:r w:rsidR="00EF18FE">
        <w:rPr>
          <w:rFonts w:ascii="Arial" w:hAnsi="Arial" w:cs="Arial"/>
          <w:color w:val="000000"/>
        </w:rPr>
        <w:t>s propres</w:t>
      </w:r>
      <w:r w:rsidR="00635D1E" w:rsidRPr="004E1814">
        <w:rPr>
          <w:rFonts w:ascii="Arial" w:hAnsi="Arial" w:cs="Arial"/>
          <w:color w:val="000000"/>
        </w:rPr>
        <w:t xml:space="preserve"> pratique</w:t>
      </w:r>
      <w:r w:rsidR="00EF18FE">
        <w:rPr>
          <w:rFonts w:ascii="Arial" w:hAnsi="Arial" w:cs="Arial"/>
          <w:color w:val="000000"/>
        </w:rPr>
        <w:t>s et</w:t>
      </w:r>
      <w:r w:rsidR="00635D1E" w:rsidRPr="004E1814">
        <w:rPr>
          <w:rFonts w:ascii="Arial" w:hAnsi="Arial" w:cs="Arial"/>
          <w:color w:val="000000"/>
        </w:rPr>
        <w:t xml:space="preserve"> des informations sur les cadres réglementaires locaux</w:t>
      </w:r>
      <w:r w:rsidR="00EF18FE">
        <w:rPr>
          <w:rFonts w:ascii="Arial" w:hAnsi="Arial" w:cs="Arial"/>
          <w:color w:val="000000"/>
        </w:rPr>
        <w:t xml:space="preserve">, et à </w:t>
      </w:r>
      <w:r w:rsidRPr="004E1814">
        <w:rPr>
          <w:rFonts w:ascii="Arial" w:hAnsi="Arial" w:cs="Arial"/>
          <w:color w:val="000000"/>
        </w:rPr>
        <w:t xml:space="preserve">contribuer </w:t>
      </w:r>
      <w:r w:rsidR="00EF18FE">
        <w:rPr>
          <w:rFonts w:ascii="Arial" w:hAnsi="Arial" w:cs="Arial"/>
          <w:color w:val="000000"/>
        </w:rPr>
        <w:t>à l</w:t>
      </w:r>
      <w:r w:rsidR="00D46835">
        <w:rPr>
          <w:rFonts w:ascii="Arial" w:hAnsi="Arial" w:cs="Arial"/>
          <w:color w:val="000000"/>
        </w:rPr>
        <w:t>’</w:t>
      </w:r>
      <w:r w:rsidR="00EF18FE">
        <w:rPr>
          <w:rFonts w:ascii="Arial" w:hAnsi="Arial" w:cs="Arial"/>
          <w:color w:val="000000"/>
        </w:rPr>
        <w:t xml:space="preserve">élaboration </w:t>
      </w:r>
      <w:r w:rsidRPr="004E1814">
        <w:rPr>
          <w:rFonts w:ascii="Arial" w:hAnsi="Arial" w:cs="Arial"/>
          <w:color w:val="000000"/>
        </w:rPr>
        <w:t>de</w:t>
      </w:r>
      <w:r w:rsidR="00EF18FE">
        <w:rPr>
          <w:rFonts w:ascii="Arial" w:hAnsi="Arial" w:cs="Arial"/>
          <w:color w:val="000000"/>
        </w:rPr>
        <w:t>s</w:t>
      </w:r>
      <w:r w:rsidRPr="004E1814">
        <w:rPr>
          <w:rFonts w:ascii="Arial" w:hAnsi="Arial" w:cs="Arial"/>
          <w:color w:val="000000"/>
        </w:rPr>
        <w:t xml:space="preserve"> ressources </w:t>
      </w:r>
      <w:r w:rsidR="00EF18FE">
        <w:rPr>
          <w:rFonts w:ascii="Arial" w:hAnsi="Arial" w:cs="Arial"/>
          <w:color w:val="000000"/>
        </w:rPr>
        <w:t>du projet en fournissant des informations sur la manière dont celles-ci p</w:t>
      </w:r>
      <w:r w:rsidRPr="004E1814">
        <w:rPr>
          <w:rFonts w:ascii="Arial" w:hAnsi="Arial" w:cs="Arial"/>
          <w:color w:val="000000"/>
        </w:rPr>
        <w:t>euvent être contextualisées</w:t>
      </w:r>
      <w:r w:rsidR="0034160A">
        <w:rPr>
          <w:rFonts w:ascii="Arial" w:hAnsi="Arial" w:cs="Arial"/>
          <w:color w:val="000000"/>
        </w:rPr>
        <w:t xml:space="preserve"> </w:t>
      </w:r>
      <w:r w:rsidRPr="004E1814">
        <w:rPr>
          <w:rFonts w:ascii="Arial" w:hAnsi="Arial" w:cs="Arial"/>
          <w:color w:val="000000"/>
        </w:rPr>
        <w:t xml:space="preserve">dans leurs environnements nationaux. Il </w:t>
      </w:r>
      <w:r w:rsidR="006C47A1">
        <w:rPr>
          <w:rFonts w:ascii="Arial" w:hAnsi="Arial" w:cs="Arial"/>
          <w:color w:val="000000"/>
        </w:rPr>
        <w:t>est à</w:t>
      </w:r>
      <w:r w:rsidRPr="004E1814">
        <w:rPr>
          <w:rFonts w:ascii="Arial" w:hAnsi="Arial" w:cs="Arial"/>
          <w:color w:val="000000"/>
        </w:rPr>
        <w:t xml:space="preserve"> espér</w:t>
      </w:r>
      <w:r w:rsidR="00FB0597">
        <w:rPr>
          <w:rFonts w:ascii="Arial" w:hAnsi="Arial" w:cs="Arial"/>
          <w:color w:val="000000"/>
        </w:rPr>
        <w:t>er</w:t>
      </w:r>
      <w:r w:rsidRPr="004E1814">
        <w:rPr>
          <w:rFonts w:ascii="Arial" w:hAnsi="Arial" w:cs="Arial"/>
          <w:color w:val="000000"/>
        </w:rPr>
        <w:t xml:space="preserve"> que </w:t>
      </w:r>
      <w:r w:rsidR="006B6B6A">
        <w:rPr>
          <w:rFonts w:ascii="Arial" w:hAnsi="Arial" w:cs="Arial"/>
          <w:color w:val="000000"/>
        </w:rPr>
        <w:t>chaque</w:t>
      </w:r>
      <w:r w:rsidRPr="004E1814">
        <w:rPr>
          <w:rFonts w:ascii="Arial" w:hAnsi="Arial" w:cs="Arial"/>
          <w:color w:val="000000"/>
        </w:rPr>
        <w:t xml:space="preserve"> participant</w:t>
      </w:r>
      <w:r>
        <w:rPr>
          <w:rFonts w:ascii="Arial" w:hAnsi="Arial" w:cs="Arial"/>
          <w:color w:val="000000"/>
        </w:rPr>
        <w:t>·e</w:t>
      </w:r>
      <w:r w:rsidRPr="004E1814">
        <w:rPr>
          <w:rFonts w:ascii="Arial" w:hAnsi="Arial" w:cs="Arial"/>
          <w:color w:val="000000"/>
        </w:rPr>
        <w:t xml:space="preserve"> pourr</w:t>
      </w:r>
      <w:r w:rsidR="006B6B6A">
        <w:rPr>
          <w:rFonts w:ascii="Arial" w:hAnsi="Arial" w:cs="Arial"/>
          <w:color w:val="000000"/>
        </w:rPr>
        <w:t>a</w:t>
      </w:r>
      <w:r w:rsidRPr="004E1814">
        <w:rPr>
          <w:rFonts w:ascii="Arial" w:hAnsi="Arial" w:cs="Arial"/>
          <w:color w:val="000000"/>
        </w:rPr>
        <w:t xml:space="preserve"> </w:t>
      </w:r>
      <w:r w:rsidR="00FB0597">
        <w:rPr>
          <w:rFonts w:ascii="Arial" w:hAnsi="Arial" w:cs="Arial"/>
          <w:color w:val="000000"/>
        </w:rPr>
        <w:t>apporter</w:t>
      </w:r>
      <w:r w:rsidRPr="004E1814">
        <w:rPr>
          <w:rFonts w:ascii="Arial" w:hAnsi="Arial" w:cs="Arial"/>
          <w:color w:val="000000"/>
        </w:rPr>
        <w:t xml:space="preserve"> des exemples d</w:t>
      </w:r>
      <w:r w:rsidR="00D46835">
        <w:rPr>
          <w:rFonts w:ascii="Arial" w:hAnsi="Arial" w:cs="Arial"/>
          <w:color w:val="000000"/>
        </w:rPr>
        <w:t>’</w:t>
      </w:r>
      <w:r w:rsidRPr="004E1814">
        <w:rPr>
          <w:rFonts w:ascii="Arial" w:hAnsi="Arial" w:cs="Arial"/>
          <w:color w:val="000000"/>
        </w:rPr>
        <w:t>utilisation de l</w:t>
      </w:r>
      <w:r w:rsidR="00D46835">
        <w:rPr>
          <w:rFonts w:ascii="Arial" w:hAnsi="Arial" w:cs="Arial"/>
          <w:color w:val="000000"/>
        </w:rPr>
        <w:t>’</w:t>
      </w:r>
      <w:r w:rsidRPr="004E1814">
        <w:rPr>
          <w:rFonts w:ascii="Arial" w:hAnsi="Arial" w:cs="Arial"/>
          <w:color w:val="000000"/>
        </w:rPr>
        <w:t xml:space="preserve">IA et des </w:t>
      </w:r>
      <w:r w:rsidR="00FB0597">
        <w:rPr>
          <w:rFonts w:ascii="Arial" w:hAnsi="Arial" w:cs="Arial"/>
          <w:color w:val="000000"/>
        </w:rPr>
        <w:t>réflexions</w:t>
      </w:r>
      <w:r w:rsidRPr="004E1814">
        <w:rPr>
          <w:rFonts w:ascii="Arial" w:hAnsi="Arial" w:cs="Arial"/>
          <w:color w:val="000000"/>
        </w:rPr>
        <w:t xml:space="preserve"> critiques sur les implications pratiques de l</w:t>
      </w:r>
      <w:r w:rsidR="00D46835">
        <w:rPr>
          <w:rFonts w:ascii="Arial" w:hAnsi="Arial" w:cs="Arial"/>
          <w:color w:val="000000"/>
        </w:rPr>
        <w:t>’</w:t>
      </w:r>
      <w:r w:rsidRPr="004E1814">
        <w:rPr>
          <w:rFonts w:ascii="Arial" w:hAnsi="Arial" w:cs="Arial"/>
          <w:color w:val="000000"/>
        </w:rPr>
        <w:t>IA dans l</w:t>
      </w:r>
      <w:r w:rsidR="00D46835">
        <w:rPr>
          <w:rFonts w:ascii="Arial" w:hAnsi="Arial" w:cs="Arial"/>
          <w:color w:val="000000"/>
        </w:rPr>
        <w:t>’</w:t>
      </w:r>
      <w:r w:rsidRPr="004E1814">
        <w:rPr>
          <w:rFonts w:ascii="Arial" w:hAnsi="Arial" w:cs="Arial"/>
          <w:color w:val="000000"/>
        </w:rPr>
        <w:t>enseignement des langues.</w:t>
      </w:r>
    </w:p>
    <w:p w14:paraId="0AE353AE" w14:textId="77777777" w:rsidR="00356567" w:rsidRPr="0094747E" w:rsidRDefault="00356567" w:rsidP="00C65957">
      <w:pPr>
        <w:jc w:val="both"/>
        <w:rPr>
          <w:rFonts w:ascii="Arial" w:hAnsi="Arial" w:cs="Arial"/>
        </w:rPr>
      </w:pPr>
    </w:p>
    <w:p w14:paraId="0AB44476" w14:textId="2199F564" w:rsidR="00902E9F" w:rsidRPr="003E4A3D" w:rsidRDefault="00F21E7C" w:rsidP="00C65957">
      <w:pPr>
        <w:keepNext/>
        <w:pBdr>
          <w:top w:val="nil"/>
          <w:left w:val="nil"/>
          <w:bottom w:val="nil"/>
          <w:right w:val="nil"/>
          <w:between w:val="nil"/>
        </w:pBdr>
        <w:ind w:left="2761" w:hanging="2761"/>
        <w:jc w:val="both"/>
        <w:rPr>
          <w:rFonts w:ascii="Arial" w:eastAsia="Arial" w:hAnsi="Arial" w:cs="Arial"/>
          <w:b/>
          <w:color w:val="000000"/>
        </w:rPr>
      </w:pPr>
      <w:r w:rsidRPr="0094747E">
        <w:rPr>
          <w:rFonts w:ascii="Arial" w:eastAsia="Arial" w:hAnsi="Arial" w:cs="Arial"/>
          <w:b/>
          <w:color w:val="000000"/>
        </w:rPr>
        <w:t>Résultats attendus à l</w:t>
      </w:r>
      <w:r w:rsidR="00D46835">
        <w:rPr>
          <w:rFonts w:ascii="Arial" w:eastAsia="Arial" w:hAnsi="Arial" w:cs="Arial"/>
          <w:b/>
          <w:color w:val="000000"/>
        </w:rPr>
        <w:t>’</w:t>
      </w:r>
      <w:r w:rsidRPr="0094747E">
        <w:rPr>
          <w:rFonts w:ascii="Arial" w:eastAsia="Arial" w:hAnsi="Arial" w:cs="Arial"/>
          <w:b/>
          <w:color w:val="000000"/>
        </w:rPr>
        <w:t>issue de l</w:t>
      </w:r>
      <w:r w:rsidR="00D46835">
        <w:rPr>
          <w:rFonts w:ascii="Arial" w:eastAsia="Arial" w:hAnsi="Arial" w:cs="Arial"/>
          <w:b/>
          <w:color w:val="000000"/>
        </w:rPr>
        <w:t>’</w:t>
      </w:r>
      <w:r w:rsidRPr="0094747E">
        <w:rPr>
          <w:rFonts w:ascii="Arial" w:eastAsia="Arial" w:hAnsi="Arial" w:cs="Arial"/>
          <w:b/>
          <w:color w:val="000000"/>
        </w:rPr>
        <w:t>atelier pour les participant</w:t>
      </w:r>
      <w:r w:rsidR="00083DAC" w:rsidRPr="0094747E">
        <w:rPr>
          <w:rFonts w:ascii="Arial" w:eastAsia="Arial" w:hAnsi="Arial" w:cs="Arial"/>
          <w:b/>
          <w:color w:val="000000"/>
        </w:rPr>
        <w:t>·e</w:t>
      </w:r>
      <w:r w:rsidRPr="0094747E">
        <w:rPr>
          <w:rFonts w:ascii="Arial" w:eastAsia="Arial" w:hAnsi="Arial" w:cs="Arial"/>
          <w:b/>
          <w:color w:val="000000"/>
        </w:rPr>
        <w:t>s</w:t>
      </w:r>
    </w:p>
    <w:p w14:paraId="7AFA61C5" w14:textId="442412AF" w:rsidR="00CC0BE6" w:rsidRPr="004E1814" w:rsidRDefault="00CC0BE6" w:rsidP="00C6595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357"/>
        <w:contextualSpacing w:val="0"/>
        <w:jc w:val="both"/>
        <w:rPr>
          <w:rFonts w:ascii="Arial" w:eastAsia="Arial" w:hAnsi="Arial" w:cs="Arial"/>
          <w:lang w:val="fr-FR"/>
        </w:rPr>
      </w:pPr>
      <w:r w:rsidRPr="004E1814">
        <w:rPr>
          <w:rFonts w:ascii="Arial" w:hAnsi="Arial" w:cs="Arial"/>
          <w:lang w:val="fr-FR"/>
        </w:rPr>
        <w:t xml:space="preserve">Possibilité de </w:t>
      </w:r>
      <w:r w:rsidR="00242768">
        <w:rPr>
          <w:rFonts w:ascii="Arial" w:hAnsi="Arial" w:cs="Arial"/>
          <w:lang w:val="fr-FR"/>
        </w:rPr>
        <w:t>participer à</w:t>
      </w:r>
      <w:r w:rsidRPr="004E1814">
        <w:rPr>
          <w:rFonts w:ascii="Arial" w:hAnsi="Arial" w:cs="Arial"/>
          <w:lang w:val="fr-FR"/>
        </w:rPr>
        <w:t xml:space="preserve"> la </w:t>
      </w:r>
      <w:r w:rsidR="00242768">
        <w:rPr>
          <w:rFonts w:ascii="Arial" w:hAnsi="Arial" w:cs="Arial"/>
          <w:lang w:val="fr-FR"/>
        </w:rPr>
        <w:t>mise en place</w:t>
      </w:r>
      <w:r w:rsidRPr="004E1814">
        <w:rPr>
          <w:rFonts w:ascii="Arial" w:hAnsi="Arial" w:cs="Arial"/>
          <w:lang w:val="fr-FR"/>
        </w:rPr>
        <w:t xml:space="preserve"> d</w:t>
      </w:r>
      <w:r w:rsidR="00D46835">
        <w:rPr>
          <w:rFonts w:ascii="Arial" w:hAnsi="Arial" w:cs="Arial"/>
          <w:lang w:val="fr-FR"/>
        </w:rPr>
        <w:t>’</w:t>
      </w:r>
      <w:r w:rsidRPr="004E1814">
        <w:rPr>
          <w:rFonts w:ascii="Arial" w:hAnsi="Arial" w:cs="Arial"/>
          <w:lang w:val="fr-FR"/>
        </w:rPr>
        <w:t xml:space="preserve">une communauté de </w:t>
      </w:r>
      <w:r w:rsidR="00C036E7">
        <w:rPr>
          <w:rFonts w:ascii="Arial" w:hAnsi="Arial" w:cs="Arial"/>
          <w:lang w:val="fr-FR"/>
        </w:rPr>
        <w:t>pratique</w:t>
      </w:r>
      <w:r w:rsidRPr="004E1814">
        <w:rPr>
          <w:rFonts w:ascii="Arial" w:hAnsi="Arial" w:cs="Arial"/>
          <w:lang w:val="fr-FR"/>
        </w:rPr>
        <w:t xml:space="preserve"> </w:t>
      </w:r>
      <w:r w:rsidR="00C036E7">
        <w:rPr>
          <w:rFonts w:ascii="Arial" w:hAnsi="Arial" w:cs="Arial"/>
          <w:lang w:val="fr-FR"/>
        </w:rPr>
        <w:t>axée sur l</w:t>
      </w:r>
      <w:r w:rsidR="00D46835">
        <w:rPr>
          <w:rFonts w:ascii="Arial" w:hAnsi="Arial" w:cs="Arial"/>
          <w:lang w:val="fr-FR"/>
        </w:rPr>
        <w:t>’</w:t>
      </w:r>
      <w:r w:rsidR="00C036E7">
        <w:rPr>
          <w:rFonts w:ascii="Arial" w:hAnsi="Arial" w:cs="Arial"/>
          <w:lang w:val="fr-FR"/>
        </w:rPr>
        <w:t>utilisation de</w:t>
      </w:r>
      <w:r w:rsidRPr="004E1814">
        <w:rPr>
          <w:rFonts w:ascii="Arial" w:hAnsi="Arial" w:cs="Arial"/>
          <w:lang w:val="fr-FR"/>
        </w:rPr>
        <w:t xml:space="preserve"> l</w:t>
      </w:r>
      <w:r w:rsidR="00D46835">
        <w:rPr>
          <w:rFonts w:ascii="Arial" w:hAnsi="Arial" w:cs="Arial"/>
          <w:lang w:val="fr-FR"/>
        </w:rPr>
        <w:t>’</w:t>
      </w:r>
      <w:r w:rsidRPr="004E1814">
        <w:rPr>
          <w:rFonts w:ascii="Arial" w:hAnsi="Arial" w:cs="Arial"/>
          <w:lang w:val="fr-FR"/>
        </w:rPr>
        <w:t>IA dans l</w:t>
      </w:r>
      <w:r w:rsidR="00D46835">
        <w:rPr>
          <w:rFonts w:ascii="Arial" w:hAnsi="Arial" w:cs="Arial"/>
          <w:lang w:val="fr-FR"/>
        </w:rPr>
        <w:t>’</w:t>
      </w:r>
      <w:r w:rsidRPr="004E1814">
        <w:rPr>
          <w:rFonts w:ascii="Arial" w:hAnsi="Arial" w:cs="Arial"/>
          <w:lang w:val="fr-FR"/>
        </w:rPr>
        <w:t>éducation</w:t>
      </w:r>
    </w:p>
    <w:p w14:paraId="7285CB62" w14:textId="54C27CEC" w:rsidR="00CC0BE6" w:rsidRPr="004E1814" w:rsidRDefault="00C036E7" w:rsidP="00C6595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>Meilleure c</w:t>
      </w:r>
      <w:r w:rsidR="00CC0BE6" w:rsidRPr="004E1814">
        <w:rPr>
          <w:rFonts w:ascii="Arial" w:hAnsi="Arial" w:cs="Arial"/>
          <w:lang w:val="fr-FR"/>
        </w:rPr>
        <w:t xml:space="preserve">ompréhension </w:t>
      </w:r>
      <w:r>
        <w:rPr>
          <w:rFonts w:ascii="Arial" w:hAnsi="Arial" w:cs="Arial"/>
          <w:lang w:val="fr-FR"/>
        </w:rPr>
        <w:t>de la manière dont les o</w:t>
      </w:r>
      <w:r w:rsidR="00CC0BE6" w:rsidRPr="004E1814">
        <w:rPr>
          <w:rFonts w:ascii="Arial" w:hAnsi="Arial" w:cs="Arial"/>
          <w:lang w:val="fr-FR"/>
        </w:rPr>
        <w:t>utils d</w:t>
      </w:r>
      <w:r w:rsidR="00D46835">
        <w:rPr>
          <w:rFonts w:ascii="Arial" w:hAnsi="Arial" w:cs="Arial"/>
          <w:lang w:val="fr-FR"/>
        </w:rPr>
        <w:t>’</w:t>
      </w:r>
      <w:r w:rsidR="00CC0BE6" w:rsidRPr="004E1814">
        <w:rPr>
          <w:rFonts w:ascii="Arial" w:hAnsi="Arial" w:cs="Arial"/>
          <w:lang w:val="fr-FR"/>
        </w:rPr>
        <w:t xml:space="preserve">IA </w:t>
      </w:r>
      <w:r>
        <w:rPr>
          <w:rFonts w:ascii="Arial" w:hAnsi="Arial" w:cs="Arial"/>
          <w:lang w:val="fr-FR"/>
        </w:rPr>
        <w:t xml:space="preserve">peuvent être utilisés </w:t>
      </w:r>
      <w:r w:rsidR="00CC0BE6" w:rsidRPr="004E1814">
        <w:rPr>
          <w:rFonts w:ascii="Arial" w:hAnsi="Arial" w:cs="Arial"/>
          <w:lang w:val="fr-FR"/>
        </w:rPr>
        <w:t xml:space="preserve">dans </w:t>
      </w:r>
      <w:r w:rsidRPr="004E1814">
        <w:rPr>
          <w:rFonts w:ascii="Arial" w:hAnsi="Arial" w:cs="Arial"/>
          <w:lang w:val="fr-FR"/>
        </w:rPr>
        <w:t xml:space="preserve">divers </w:t>
      </w:r>
      <w:r w:rsidR="00CC0BE6" w:rsidRPr="004E1814">
        <w:rPr>
          <w:rFonts w:ascii="Arial" w:hAnsi="Arial" w:cs="Arial"/>
          <w:lang w:val="fr-FR"/>
        </w:rPr>
        <w:t>environnements d</w:t>
      </w:r>
      <w:r w:rsidR="00D46835">
        <w:rPr>
          <w:rFonts w:ascii="Arial" w:hAnsi="Arial" w:cs="Arial"/>
          <w:lang w:val="fr-FR"/>
        </w:rPr>
        <w:t>’</w:t>
      </w:r>
      <w:r w:rsidR="00CC0BE6" w:rsidRPr="004E1814">
        <w:rPr>
          <w:rFonts w:ascii="Arial" w:hAnsi="Arial" w:cs="Arial"/>
          <w:lang w:val="fr-FR"/>
        </w:rPr>
        <w:t>apprentissage</w:t>
      </w:r>
    </w:p>
    <w:p w14:paraId="11D86285" w14:textId="48C2BF13" w:rsidR="00CC0BE6" w:rsidRPr="004E1814" w:rsidRDefault="00CC0BE6" w:rsidP="00C6595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Arial" w:eastAsia="Arial" w:hAnsi="Arial" w:cs="Arial"/>
          <w:lang w:val="fr-FR"/>
        </w:rPr>
      </w:pPr>
      <w:r w:rsidRPr="004E1814">
        <w:rPr>
          <w:rFonts w:ascii="Arial" w:hAnsi="Arial" w:cs="Arial"/>
          <w:lang w:val="fr-FR"/>
        </w:rPr>
        <w:t xml:space="preserve">Participation à la création collaborative de lignes directrices </w:t>
      </w:r>
      <w:r w:rsidR="00C036E7">
        <w:rPr>
          <w:rFonts w:ascii="Arial" w:hAnsi="Arial" w:cs="Arial"/>
          <w:lang w:val="fr-FR"/>
        </w:rPr>
        <w:t xml:space="preserve">pour </w:t>
      </w:r>
      <w:r w:rsidRPr="004E1814">
        <w:rPr>
          <w:rFonts w:ascii="Arial" w:hAnsi="Arial" w:cs="Arial"/>
          <w:lang w:val="fr-FR"/>
        </w:rPr>
        <w:t xml:space="preserve">une utilisation éthique, </w:t>
      </w:r>
      <w:r w:rsidR="00292B4A">
        <w:rPr>
          <w:rFonts w:ascii="Arial" w:hAnsi="Arial" w:cs="Arial"/>
          <w:lang w:val="fr-FR"/>
        </w:rPr>
        <w:t>éclairée</w:t>
      </w:r>
      <w:r w:rsidRPr="004E1814">
        <w:rPr>
          <w:rFonts w:ascii="Arial" w:hAnsi="Arial" w:cs="Arial"/>
          <w:lang w:val="fr-FR"/>
        </w:rPr>
        <w:t xml:space="preserve"> et critique de l</w:t>
      </w:r>
      <w:r w:rsidR="00D46835">
        <w:rPr>
          <w:rFonts w:ascii="Arial" w:hAnsi="Arial" w:cs="Arial"/>
          <w:lang w:val="fr-FR"/>
        </w:rPr>
        <w:t>’</w:t>
      </w:r>
      <w:r w:rsidRPr="004E1814">
        <w:rPr>
          <w:rFonts w:ascii="Arial" w:hAnsi="Arial" w:cs="Arial"/>
          <w:lang w:val="fr-FR"/>
        </w:rPr>
        <w:t>IA dans l</w:t>
      </w:r>
      <w:r w:rsidR="00D46835">
        <w:rPr>
          <w:rFonts w:ascii="Arial" w:hAnsi="Arial" w:cs="Arial"/>
          <w:lang w:val="fr-FR"/>
        </w:rPr>
        <w:t>’</w:t>
      </w:r>
      <w:r w:rsidRPr="004E1814">
        <w:rPr>
          <w:rFonts w:ascii="Arial" w:hAnsi="Arial" w:cs="Arial"/>
          <w:lang w:val="fr-FR"/>
        </w:rPr>
        <w:t>enseignement des langues</w:t>
      </w:r>
    </w:p>
    <w:p w14:paraId="35483BCB" w14:textId="386307FE" w:rsidR="00CC0BE6" w:rsidRPr="004E1814" w:rsidRDefault="00FB213C" w:rsidP="00C6595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Arial" w:eastAsia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Collaboration </w:t>
      </w:r>
      <w:r w:rsidR="00C036E7">
        <w:rPr>
          <w:rFonts w:ascii="Arial" w:hAnsi="Arial" w:cs="Arial"/>
          <w:lang w:val="fr-FR"/>
        </w:rPr>
        <w:t>à</w:t>
      </w:r>
      <w:r>
        <w:rPr>
          <w:rFonts w:ascii="Arial" w:hAnsi="Arial" w:cs="Arial"/>
          <w:lang w:val="fr-FR"/>
        </w:rPr>
        <w:t xml:space="preserve"> la</w:t>
      </w:r>
      <w:r w:rsidR="00CC0BE6" w:rsidRPr="004E1814">
        <w:rPr>
          <w:rFonts w:ascii="Arial" w:hAnsi="Arial" w:cs="Arial"/>
          <w:lang w:val="fr-FR"/>
        </w:rPr>
        <w:t xml:space="preserve"> </w:t>
      </w:r>
      <w:r w:rsidR="00C036E7">
        <w:rPr>
          <w:rFonts w:ascii="Arial" w:hAnsi="Arial" w:cs="Arial"/>
          <w:lang w:val="fr-FR"/>
        </w:rPr>
        <w:t>production</w:t>
      </w:r>
      <w:r w:rsidR="00CC0BE6" w:rsidRPr="004E1814">
        <w:rPr>
          <w:rFonts w:ascii="Arial" w:hAnsi="Arial" w:cs="Arial"/>
          <w:lang w:val="fr-FR"/>
        </w:rPr>
        <w:t xml:space="preserve"> de ressources </w:t>
      </w:r>
      <w:r w:rsidR="00C036E7">
        <w:rPr>
          <w:rFonts w:ascii="Arial" w:hAnsi="Arial" w:cs="Arial"/>
          <w:lang w:val="fr-FR"/>
        </w:rPr>
        <w:t>de</w:t>
      </w:r>
      <w:r w:rsidR="00CC0BE6" w:rsidRPr="004E1814">
        <w:rPr>
          <w:rFonts w:ascii="Arial" w:hAnsi="Arial" w:cs="Arial"/>
          <w:lang w:val="fr-FR"/>
        </w:rPr>
        <w:t xml:space="preserve"> développement professionnel</w:t>
      </w:r>
    </w:p>
    <w:p w14:paraId="05DCEC65" w14:textId="377C57F2" w:rsidR="001B7F5C" w:rsidRDefault="0094747E" w:rsidP="00C65957">
      <w:pPr>
        <w:pBdr>
          <w:top w:val="nil"/>
          <w:left w:val="nil"/>
          <w:bottom w:val="nil"/>
          <w:right w:val="nil"/>
          <w:between w:val="nil"/>
        </w:pBdr>
        <w:tabs>
          <w:tab w:val="right" w:pos="9921"/>
        </w:tabs>
        <w:jc w:val="both"/>
        <w:sectPr w:rsidR="001B7F5C" w:rsidSect="009474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2694" w:right="1185" w:bottom="1276" w:left="1134" w:header="425" w:footer="283" w:gutter="0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  <w:r w:rsidR="00F21E7C" w:rsidRPr="0094747E">
        <w:rPr>
          <w:rFonts w:ascii="Arial" w:hAnsi="Arial" w:cs="Arial"/>
        </w:rPr>
        <w:t>./.</w:t>
      </w:r>
    </w:p>
    <w:p w14:paraId="25AD593E" w14:textId="722926F9" w:rsidR="00E36865" w:rsidRPr="0094747E" w:rsidRDefault="00E36865" w:rsidP="00C6595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94747E">
        <w:rPr>
          <w:rFonts w:ascii="Arial" w:eastAsia="Arial" w:hAnsi="Arial" w:cs="Arial"/>
          <w:b/>
          <w:color w:val="000000"/>
        </w:rPr>
        <w:lastRenderedPageBreak/>
        <w:t xml:space="preserve">Produits envisagés </w:t>
      </w:r>
      <w:r w:rsidR="00972277">
        <w:rPr>
          <w:rFonts w:ascii="Arial" w:eastAsia="Arial" w:hAnsi="Arial" w:cs="Arial"/>
          <w:b/>
          <w:color w:val="000000"/>
        </w:rPr>
        <w:t>à élaborer durant l</w:t>
      </w:r>
      <w:r w:rsidR="00D46835">
        <w:rPr>
          <w:rFonts w:ascii="Arial" w:eastAsia="Arial" w:hAnsi="Arial" w:cs="Arial"/>
          <w:b/>
          <w:color w:val="000000"/>
        </w:rPr>
        <w:t>’</w:t>
      </w:r>
      <w:r w:rsidR="00972277">
        <w:rPr>
          <w:rFonts w:ascii="Arial" w:eastAsia="Arial" w:hAnsi="Arial" w:cs="Arial"/>
          <w:b/>
          <w:color w:val="000000"/>
        </w:rPr>
        <w:t>atelier</w:t>
      </w:r>
    </w:p>
    <w:p w14:paraId="20D63C80" w14:textId="4F2907E8" w:rsidR="00CC0BE6" w:rsidRPr="00CC0BE6" w:rsidRDefault="00CC0BE6" w:rsidP="00C6595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357"/>
        <w:contextualSpacing w:val="0"/>
        <w:jc w:val="both"/>
        <w:rPr>
          <w:rFonts w:ascii="Arial" w:hAnsi="Arial" w:cs="Arial"/>
          <w:lang w:val="fr-FR"/>
        </w:rPr>
      </w:pPr>
      <w:r w:rsidRPr="00CC0BE6">
        <w:rPr>
          <w:rFonts w:ascii="Arial" w:hAnsi="Arial" w:cs="Arial"/>
          <w:lang w:val="fr-FR"/>
        </w:rPr>
        <w:t>Rapport sur les usages de l</w:t>
      </w:r>
      <w:r w:rsidR="00D46835">
        <w:rPr>
          <w:rFonts w:ascii="Arial" w:hAnsi="Arial" w:cs="Arial"/>
          <w:lang w:val="fr-FR"/>
        </w:rPr>
        <w:t>’</w:t>
      </w:r>
      <w:r w:rsidRPr="00CC0BE6">
        <w:rPr>
          <w:rFonts w:ascii="Arial" w:hAnsi="Arial" w:cs="Arial"/>
          <w:lang w:val="fr-FR"/>
        </w:rPr>
        <w:t>IA à travers l</w:t>
      </w:r>
      <w:r w:rsidR="00D46835">
        <w:rPr>
          <w:rFonts w:ascii="Arial" w:hAnsi="Arial" w:cs="Arial"/>
          <w:lang w:val="fr-FR"/>
        </w:rPr>
        <w:t>’</w:t>
      </w:r>
      <w:r w:rsidRPr="00CC0BE6">
        <w:rPr>
          <w:rFonts w:ascii="Arial" w:hAnsi="Arial" w:cs="Arial"/>
          <w:lang w:val="fr-FR"/>
        </w:rPr>
        <w:t xml:space="preserve">enseignement des langues, les opportunités et les préoccupations </w:t>
      </w:r>
      <w:r w:rsidR="005C62D2">
        <w:rPr>
          <w:rFonts w:ascii="Arial" w:hAnsi="Arial" w:cs="Arial"/>
          <w:lang w:val="fr-FR"/>
        </w:rPr>
        <w:t>émergentes</w:t>
      </w:r>
      <w:r w:rsidRPr="00CC0BE6">
        <w:rPr>
          <w:rFonts w:ascii="Arial" w:hAnsi="Arial" w:cs="Arial"/>
          <w:lang w:val="fr-FR"/>
        </w:rPr>
        <w:t xml:space="preserve"> dans les contextes nationaux des participant·es</w:t>
      </w:r>
    </w:p>
    <w:p w14:paraId="55DBD144" w14:textId="4A60BA76" w:rsidR="00CC0BE6" w:rsidRPr="00CC0BE6" w:rsidRDefault="00CC0BE6" w:rsidP="00C6595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Arial" w:hAnsi="Arial" w:cs="Arial"/>
          <w:lang w:val="fr-FR"/>
        </w:rPr>
      </w:pPr>
      <w:r w:rsidRPr="00CC0BE6">
        <w:rPr>
          <w:rFonts w:ascii="Arial" w:hAnsi="Arial" w:cs="Arial"/>
          <w:lang w:val="fr-FR"/>
        </w:rPr>
        <w:t xml:space="preserve">Lignes directrices </w:t>
      </w:r>
      <w:r w:rsidR="004B2373">
        <w:rPr>
          <w:rFonts w:ascii="Arial" w:hAnsi="Arial" w:cs="Arial"/>
          <w:lang w:val="fr-FR"/>
        </w:rPr>
        <w:t>structurées</w:t>
      </w:r>
      <w:r w:rsidRPr="00CC0BE6">
        <w:rPr>
          <w:rFonts w:ascii="Arial" w:hAnsi="Arial" w:cs="Arial"/>
          <w:lang w:val="fr-FR"/>
        </w:rPr>
        <w:t xml:space="preserve"> pour l</w:t>
      </w:r>
      <w:r w:rsidR="00D46835">
        <w:rPr>
          <w:rFonts w:ascii="Arial" w:hAnsi="Arial" w:cs="Arial"/>
          <w:lang w:val="fr-FR"/>
        </w:rPr>
        <w:t>’</w:t>
      </w:r>
      <w:r w:rsidRPr="00CC0BE6">
        <w:rPr>
          <w:rFonts w:ascii="Arial" w:hAnsi="Arial" w:cs="Arial"/>
          <w:lang w:val="fr-FR"/>
        </w:rPr>
        <w:t>utilisation de l</w:t>
      </w:r>
      <w:r w:rsidR="00D46835">
        <w:rPr>
          <w:rFonts w:ascii="Arial" w:hAnsi="Arial" w:cs="Arial"/>
          <w:lang w:val="fr-FR"/>
        </w:rPr>
        <w:t>’</w:t>
      </w:r>
      <w:r w:rsidRPr="00CC0BE6">
        <w:rPr>
          <w:rFonts w:ascii="Arial" w:hAnsi="Arial" w:cs="Arial"/>
          <w:lang w:val="fr-FR"/>
        </w:rPr>
        <w:t>IA dans l</w:t>
      </w:r>
      <w:r w:rsidR="00D46835">
        <w:rPr>
          <w:rFonts w:ascii="Arial" w:hAnsi="Arial" w:cs="Arial"/>
          <w:lang w:val="fr-FR"/>
        </w:rPr>
        <w:t>’</w:t>
      </w:r>
      <w:r w:rsidRPr="00CC0BE6">
        <w:rPr>
          <w:rFonts w:ascii="Arial" w:hAnsi="Arial" w:cs="Arial"/>
          <w:lang w:val="fr-FR"/>
        </w:rPr>
        <w:t>enseignement des langues</w:t>
      </w:r>
    </w:p>
    <w:p w14:paraId="0CE483DD" w14:textId="7BDE0B31" w:rsidR="00C7491B" w:rsidRDefault="00CC0BE6" w:rsidP="00C65957">
      <w:pPr>
        <w:pStyle w:val="Listenabsatz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Arial" w:hAnsi="Arial" w:cs="Arial"/>
          <w:lang w:val="fr-FR"/>
        </w:rPr>
      </w:pPr>
      <w:r w:rsidRPr="00CC0BE6">
        <w:rPr>
          <w:rFonts w:ascii="Arial" w:hAnsi="Arial" w:cs="Arial"/>
          <w:lang w:val="fr-FR"/>
        </w:rPr>
        <w:t>Exemples d</w:t>
      </w:r>
      <w:r w:rsidR="00D46835">
        <w:rPr>
          <w:rFonts w:ascii="Arial" w:hAnsi="Arial" w:cs="Arial"/>
          <w:lang w:val="fr-FR"/>
        </w:rPr>
        <w:t>’</w:t>
      </w:r>
      <w:r w:rsidRPr="00CC0BE6">
        <w:rPr>
          <w:rFonts w:ascii="Arial" w:hAnsi="Arial" w:cs="Arial"/>
          <w:lang w:val="fr-FR"/>
        </w:rPr>
        <w:t xml:space="preserve">activités de développement professionnel pouvant être mises en œuvre en ligne ou sur </w:t>
      </w:r>
      <w:r w:rsidR="004B2373">
        <w:rPr>
          <w:rFonts w:ascii="Arial" w:hAnsi="Arial" w:cs="Arial"/>
          <w:lang w:val="fr-FR"/>
        </w:rPr>
        <w:t>site</w:t>
      </w:r>
    </w:p>
    <w:p w14:paraId="44677F7D" w14:textId="77777777" w:rsidR="000A059C" w:rsidRPr="000A059C" w:rsidRDefault="000A059C" w:rsidP="00C659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</w:p>
    <w:p w14:paraId="35A368D6" w14:textId="2C3DB197" w:rsidR="00E36865" w:rsidRDefault="00E36865" w:rsidP="00C65957">
      <w:pPr>
        <w:keepNext/>
        <w:pBdr>
          <w:top w:val="nil"/>
          <w:left w:val="nil"/>
          <w:bottom w:val="nil"/>
          <w:right w:val="nil"/>
          <w:between w:val="nil"/>
        </w:pBdr>
        <w:ind w:left="2761" w:hanging="2761"/>
        <w:jc w:val="both"/>
        <w:rPr>
          <w:rFonts w:ascii="Arial" w:eastAsia="Arial" w:hAnsi="Arial" w:cs="Arial"/>
          <w:b/>
          <w:color w:val="000000"/>
        </w:rPr>
      </w:pPr>
      <w:r w:rsidRPr="0094747E">
        <w:rPr>
          <w:rFonts w:ascii="Arial" w:eastAsia="Arial" w:hAnsi="Arial" w:cs="Arial"/>
          <w:b/>
          <w:color w:val="000000"/>
        </w:rPr>
        <w:t>Profil des participant</w:t>
      </w:r>
      <w:r w:rsidR="004E42FA" w:rsidRPr="0094747E">
        <w:rPr>
          <w:rFonts w:ascii="Arial" w:eastAsia="Arial" w:hAnsi="Arial" w:cs="Arial"/>
          <w:b/>
          <w:color w:val="000000"/>
        </w:rPr>
        <w:t>·e</w:t>
      </w:r>
      <w:r w:rsidRPr="0094747E">
        <w:rPr>
          <w:rFonts w:ascii="Arial" w:eastAsia="Arial" w:hAnsi="Arial" w:cs="Arial"/>
          <w:b/>
          <w:color w:val="000000"/>
        </w:rPr>
        <w:t>s</w:t>
      </w:r>
      <w:r w:rsidR="00AE72C8">
        <w:rPr>
          <w:rFonts w:ascii="Arial" w:eastAsia="Arial" w:hAnsi="Arial" w:cs="Arial"/>
          <w:b/>
          <w:color w:val="000000"/>
        </w:rPr>
        <w:t xml:space="preserve"> : </w:t>
      </w:r>
      <w:r w:rsidR="008038C0">
        <w:rPr>
          <w:rFonts w:ascii="Arial" w:eastAsia="Arial" w:hAnsi="Arial" w:cs="Arial"/>
          <w:b/>
          <w:color w:val="000000"/>
        </w:rPr>
        <w:t>contexte</w:t>
      </w:r>
      <w:r w:rsidR="00AE72C8">
        <w:rPr>
          <w:rFonts w:ascii="Arial" w:eastAsia="Arial" w:hAnsi="Arial" w:cs="Arial"/>
          <w:b/>
          <w:color w:val="000000"/>
        </w:rPr>
        <w:t xml:space="preserve"> professionnel</w:t>
      </w:r>
    </w:p>
    <w:p w14:paraId="666C7588" w14:textId="5C0A86B2" w:rsidR="0038162F" w:rsidRPr="0038162F" w:rsidRDefault="0038162F" w:rsidP="00CE06F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hAnsi="Arial" w:cs="Arial"/>
          <w:color w:val="000000"/>
          <w:lang w:eastAsia="en-GB"/>
        </w:rPr>
      </w:pPr>
      <w:r w:rsidRPr="0038162F">
        <w:rPr>
          <w:rFonts w:ascii="Arial" w:hAnsi="Arial" w:cs="Arial"/>
          <w:color w:val="000000"/>
          <w:lang w:eastAsia="en-GB"/>
        </w:rPr>
        <w:t>Enseignant·es de langues</w:t>
      </w:r>
      <w:r>
        <w:rPr>
          <w:rFonts w:ascii="Arial" w:hAnsi="Arial" w:cs="Arial"/>
          <w:color w:val="000000"/>
          <w:lang w:eastAsia="en-GB"/>
        </w:rPr>
        <w:t xml:space="preserve"> et</w:t>
      </w:r>
      <w:r w:rsidRPr="0038162F">
        <w:rPr>
          <w:rFonts w:ascii="Arial" w:hAnsi="Arial" w:cs="Arial"/>
          <w:color w:val="000000"/>
          <w:lang w:eastAsia="en-GB"/>
        </w:rPr>
        <w:t xml:space="preserve"> formateur·rices d</w:t>
      </w:r>
      <w:r w:rsidR="00D46835">
        <w:rPr>
          <w:rFonts w:ascii="Arial" w:hAnsi="Arial" w:cs="Arial"/>
          <w:color w:val="000000"/>
          <w:lang w:eastAsia="en-GB"/>
        </w:rPr>
        <w:t>’</w:t>
      </w:r>
      <w:r w:rsidRPr="0038162F">
        <w:rPr>
          <w:rFonts w:ascii="Arial" w:hAnsi="Arial" w:cs="Arial"/>
          <w:color w:val="000000"/>
          <w:lang w:eastAsia="en-GB"/>
        </w:rPr>
        <w:t>enseignant·es</w:t>
      </w:r>
      <w:r>
        <w:rPr>
          <w:rFonts w:ascii="Arial" w:hAnsi="Arial" w:cs="Arial"/>
          <w:color w:val="000000"/>
          <w:lang w:eastAsia="en-GB"/>
        </w:rPr>
        <w:t xml:space="preserve"> </w:t>
      </w:r>
      <w:r w:rsidR="008038C0">
        <w:rPr>
          <w:rFonts w:ascii="Arial" w:hAnsi="Arial" w:cs="Arial"/>
          <w:color w:val="000000"/>
          <w:lang w:eastAsia="en-GB"/>
        </w:rPr>
        <w:t>dans l</w:t>
      </w:r>
      <w:r w:rsidR="00D46835">
        <w:rPr>
          <w:rFonts w:ascii="Arial" w:hAnsi="Arial" w:cs="Arial"/>
          <w:color w:val="000000"/>
          <w:lang w:eastAsia="en-GB"/>
        </w:rPr>
        <w:t>’</w:t>
      </w:r>
      <w:r w:rsidR="008038C0">
        <w:rPr>
          <w:rFonts w:ascii="Arial" w:hAnsi="Arial" w:cs="Arial"/>
          <w:color w:val="000000"/>
          <w:lang w:eastAsia="en-GB"/>
        </w:rPr>
        <w:t>enseignement secondaire (</w:t>
      </w:r>
      <w:r w:rsidRPr="0038162F">
        <w:rPr>
          <w:rFonts w:ascii="Arial" w:hAnsi="Arial" w:cs="Arial"/>
          <w:color w:val="000000"/>
          <w:lang w:eastAsia="en-GB"/>
        </w:rPr>
        <w:t>collège</w:t>
      </w:r>
      <w:r>
        <w:rPr>
          <w:rFonts w:ascii="Arial" w:hAnsi="Arial" w:cs="Arial"/>
          <w:color w:val="000000"/>
          <w:lang w:eastAsia="en-GB"/>
        </w:rPr>
        <w:t xml:space="preserve">, </w:t>
      </w:r>
      <w:r w:rsidRPr="0038162F">
        <w:rPr>
          <w:rFonts w:ascii="Arial" w:hAnsi="Arial" w:cs="Arial"/>
          <w:color w:val="000000"/>
          <w:lang w:eastAsia="en-GB"/>
        </w:rPr>
        <w:t>lycée</w:t>
      </w:r>
      <w:r w:rsidR="008038C0">
        <w:rPr>
          <w:rFonts w:ascii="Arial" w:hAnsi="Arial" w:cs="Arial"/>
          <w:color w:val="000000"/>
          <w:lang w:eastAsia="en-GB"/>
        </w:rPr>
        <w:t>)</w:t>
      </w:r>
      <w:r>
        <w:rPr>
          <w:rFonts w:ascii="Arial" w:hAnsi="Arial" w:cs="Arial"/>
          <w:color w:val="000000"/>
          <w:lang w:eastAsia="en-GB"/>
        </w:rPr>
        <w:t xml:space="preserve"> ou </w:t>
      </w:r>
      <w:r w:rsidRPr="0038162F">
        <w:rPr>
          <w:rFonts w:ascii="Arial" w:hAnsi="Arial" w:cs="Arial"/>
          <w:color w:val="000000"/>
          <w:lang w:eastAsia="en-GB"/>
        </w:rPr>
        <w:t>supérieur</w:t>
      </w:r>
    </w:p>
    <w:p w14:paraId="3133122E" w14:textId="1ADE2F09" w:rsidR="00CC0BE6" w:rsidRDefault="00CC0BE6" w:rsidP="00CE06F2">
      <w:pPr>
        <w:pStyle w:val="Listenabsatz"/>
        <w:spacing w:before="120"/>
        <w:ind w:left="0"/>
        <w:contextualSpacing w:val="0"/>
        <w:jc w:val="both"/>
        <w:textAlignment w:val="baseline"/>
        <w:rPr>
          <w:rFonts w:ascii="Arial" w:hAnsi="Arial" w:cs="Arial"/>
          <w:color w:val="000000"/>
          <w:lang w:val="fr-FR"/>
        </w:rPr>
      </w:pPr>
      <w:r w:rsidRPr="004E1814">
        <w:rPr>
          <w:rFonts w:ascii="Arial" w:hAnsi="Arial" w:cs="Arial"/>
          <w:color w:val="000000"/>
          <w:lang w:val="fr-FR"/>
        </w:rPr>
        <w:t>Nous ser</w:t>
      </w:r>
      <w:r w:rsidR="008038C0">
        <w:rPr>
          <w:rFonts w:ascii="Arial" w:hAnsi="Arial" w:cs="Arial"/>
          <w:color w:val="000000"/>
          <w:lang w:val="fr-FR"/>
        </w:rPr>
        <w:t>i</w:t>
      </w:r>
      <w:r w:rsidRPr="004E1814">
        <w:rPr>
          <w:rFonts w:ascii="Arial" w:hAnsi="Arial" w:cs="Arial"/>
          <w:color w:val="000000"/>
          <w:lang w:val="fr-FR"/>
        </w:rPr>
        <w:t>ons heureux</w:t>
      </w:r>
      <w:r w:rsidR="0034160A">
        <w:rPr>
          <w:rFonts w:ascii="Arial" w:hAnsi="Arial" w:cs="Arial"/>
          <w:color w:val="000000"/>
          <w:lang w:val="fr-FR"/>
        </w:rPr>
        <w:t>·ses</w:t>
      </w:r>
      <w:r w:rsidRPr="004E1814">
        <w:rPr>
          <w:rFonts w:ascii="Arial" w:hAnsi="Arial" w:cs="Arial"/>
          <w:color w:val="000000"/>
          <w:lang w:val="fr-FR"/>
        </w:rPr>
        <w:t xml:space="preserve"> d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4E1814">
        <w:rPr>
          <w:rFonts w:ascii="Arial" w:hAnsi="Arial" w:cs="Arial"/>
          <w:color w:val="000000"/>
          <w:lang w:val="fr-FR"/>
        </w:rPr>
        <w:t>accueillir des participant</w:t>
      </w:r>
      <w:r>
        <w:rPr>
          <w:rFonts w:ascii="Arial" w:hAnsi="Arial" w:cs="Arial"/>
          <w:color w:val="000000"/>
          <w:lang w:val="fr-FR"/>
        </w:rPr>
        <w:t>·e</w:t>
      </w:r>
      <w:r w:rsidRPr="004E1814">
        <w:rPr>
          <w:rFonts w:ascii="Arial" w:hAnsi="Arial" w:cs="Arial"/>
          <w:color w:val="000000"/>
          <w:lang w:val="fr-FR"/>
        </w:rPr>
        <w:t>s qui :</w:t>
      </w:r>
    </w:p>
    <w:p w14:paraId="0F4D2DCE" w14:textId="57192B51" w:rsidR="00CC0BE6" w:rsidRDefault="00CC0BE6" w:rsidP="00C65957">
      <w:pPr>
        <w:pStyle w:val="Listenabsatz"/>
        <w:numPr>
          <w:ilvl w:val="0"/>
          <w:numId w:val="8"/>
        </w:numPr>
        <w:ind w:left="567"/>
        <w:contextualSpacing w:val="0"/>
        <w:jc w:val="both"/>
        <w:textAlignment w:val="baseline"/>
        <w:rPr>
          <w:rFonts w:ascii="Arial" w:hAnsi="Arial" w:cs="Arial"/>
          <w:color w:val="000000"/>
          <w:lang w:val="fr-FR"/>
        </w:rPr>
      </w:pPr>
      <w:r w:rsidRPr="004E1814">
        <w:rPr>
          <w:rFonts w:ascii="Arial" w:hAnsi="Arial" w:cs="Arial"/>
          <w:color w:val="000000"/>
          <w:lang w:val="fr-FR"/>
        </w:rPr>
        <w:t>utilisent des outils d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4E1814">
        <w:rPr>
          <w:rFonts w:ascii="Arial" w:hAnsi="Arial" w:cs="Arial"/>
          <w:color w:val="000000"/>
          <w:lang w:val="fr-FR"/>
        </w:rPr>
        <w:t>IA dans leur</w:t>
      </w:r>
      <w:r w:rsidR="00CA6CA4">
        <w:rPr>
          <w:rFonts w:ascii="Arial" w:hAnsi="Arial" w:cs="Arial"/>
          <w:color w:val="000000"/>
          <w:lang w:val="fr-FR"/>
        </w:rPr>
        <w:t>s pratiques quotidienne</w:t>
      </w:r>
      <w:r w:rsidR="00102095">
        <w:rPr>
          <w:rFonts w:ascii="Arial" w:hAnsi="Arial" w:cs="Arial"/>
          <w:color w:val="000000"/>
          <w:lang w:val="fr-FR"/>
        </w:rPr>
        <w:t>s</w:t>
      </w:r>
      <w:r w:rsidR="00CA6CA4">
        <w:rPr>
          <w:rFonts w:ascii="Arial" w:hAnsi="Arial" w:cs="Arial"/>
          <w:color w:val="000000"/>
          <w:lang w:val="fr-FR"/>
        </w:rPr>
        <w:t xml:space="preserve"> d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4E1814">
        <w:rPr>
          <w:rFonts w:ascii="Arial" w:hAnsi="Arial" w:cs="Arial"/>
          <w:color w:val="000000"/>
          <w:lang w:val="fr-FR"/>
        </w:rPr>
        <w:t xml:space="preserve">enseignement ou </w:t>
      </w:r>
      <w:r w:rsidR="00CA6CA4">
        <w:rPr>
          <w:rFonts w:ascii="Arial" w:hAnsi="Arial" w:cs="Arial"/>
          <w:color w:val="000000"/>
          <w:lang w:val="fr-FR"/>
        </w:rPr>
        <w:t>d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4E1814">
        <w:rPr>
          <w:rFonts w:ascii="Arial" w:hAnsi="Arial" w:cs="Arial"/>
          <w:color w:val="000000"/>
          <w:lang w:val="fr-FR"/>
        </w:rPr>
        <w:t>apprentissage</w:t>
      </w:r>
      <w:r w:rsidR="00CA6CA4">
        <w:rPr>
          <w:rFonts w:ascii="Arial" w:hAnsi="Arial" w:cs="Arial"/>
          <w:color w:val="000000"/>
          <w:lang w:val="fr-FR"/>
        </w:rPr>
        <w:t> </w:t>
      </w:r>
      <w:r w:rsidRPr="004E1814">
        <w:rPr>
          <w:rFonts w:ascii="Arial" w:hAnsi="Arial" w:cs="Arial"/>
          <w:color w:val="000000"/>
          <w:lang w:val="fr-FR"/>
        </w:rPr>
        <w:t>;</w:t>
      </w:r>
    </w:p>
    <w:p w14:paraId="1EE2E911" w14:textId="50492DA4" w:rsidR="00CC0BE6" w:rsidRDefault="00CC0BE6" w:rsidP="00C65957">
      <w:pPr>
        <w:pStyle w:val="Listenabsatz"/>
        <w:numPr>
          <w:ilvl w:val="0"/>
          <w:numId w:val="8"/>
        </w:numPr>
        <w:ind w:left="567"/>
        <w:contextualSpacing w:val="0"/>
        <w:jc w:val="both"/>
        <w:textAlignment w:val="baseline"/>
        <w:rPr>
          <w:rFonts w:ascii="Arial" w:hAnsi="Arial" w:cs="Arial"/>
          <w:color w:val="000000"/>
          <w:lang w:val="fr-FR"/>
        </w:rPr>
      </w:pPr>
      <w:r w:rsidRPr="004E1814">
        <w:rPr>
          <w:rFonts w:ascii="Arial" w:hAnsi="Arial" w:cs="Arial"/>
          <w:color w:val="000000"/>
          <w:lang w:val="fr-FR"/>
        </w:rPr>
        <w:t>connaissent</w:t>
      </w:r>
      <w:r w:rsidR="00FE2190">
        <w:rPr>
          <w:rFonts w:ascii="Arial" w:hAnsi="Arial" w:cs="Arial"/>
          <w:color w:val="000000"/>
          <w:lang w:val="fr-FR"/>
        </w:rPr>
        <w:t xml:space="preserve"> bien</w:t>
      </w:r>
      <w:r w:rsidRPr="004E1814">
        <w:rPr>
          <w:rFonts w:ascii="Arial" w:hAnsi="Arial" w:cs="Arial"/>
          <w:color w:val="000000"/>
          <w:lang w:val="fr-FR"/>
        </w:rPr>
        <w:t xml:space="preserve"> les directives et réglementations locales </w:t>
      </w:r>
      <w:r w:rsidR="00FE2190">
        <w:rPr>
          <w:rFonts w:ascii="Arial" w:hAnsi="Arial" w:cs="Arial"/>
          <w:color w:val="000000"/>
          <w:lang w:val="fr-FR"/>
        </w:rPr>
        <w:t>relatives à</w:t>
      </w:r>
      <w:r w:rsidRPr="004E1814">
        <w:rPr>
          <w:rFonts w:ascii="Arial" w:hAnsi="Arial" w:cs="Arial"/>
          <w:color w:val="000000"/>
          <w:lang w:val="fr-FR"/>
        </w:rPr>
        <w:t xml:space="preserve"> l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4E1814">
        <w:rPr>
          <w:rFonts w:ascii="Arial" w:hAnsi="Arial" w:cs="Arial"/>
          <w:color w:val="000000"/>
          <w:lang w:val="fr-FR"/>
        </w:rPr>
        <w:t>utilisation de l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4E1814">
        <w:rPr>
          <w:rFonts w:ascii="Arial" w:hAnsi="Arial" w:cs="Arial"/>
          <w:color w:val="000000"/>
          <w:lang w:val="fr-FR"/>
        </w:rPr>
        <w:t>IA dans l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4E1814">
        <w:rPr>
          <w:rFonts w:ascii="Arial" w:hAnsi="Arial" w:cs="Arial"/>
          <w:color w:val="000000"/>
          <w:lang w:val="fr-FR"/>
        </w:rPr>
        <w:t>éducation ;</w:t>
      </w:r>
    </w:p>
    <w:p w14:paraId="0213F19E" w14:textId="2268DB79" w:rsidR="00CC0BE6" w:rsidRDefault="00CC0BE6" w:rsidP="00C65957">
      <w:pPr>
        <w:pStyle w:val="Listenabsatz"/>
        <w:numPr>
          <w:ilvl w:val="0"/>
          <w:numId w:val="8"/>
        </w:numPr>
        <w:ind w:left="567"/>
        <w:contextualSpacing w:val="0"/>
        <w:jc w:val="both"/>
        <w:textAlignment w:val="baseline"/>
        <w:rPr>
          <w:rFonts w:ascii="Arial" w:hAnsi="Arial" w:cs="Arial"/>
          <w:color w:val="000000"/>
          <w:lang w:val="fr-FR"/>
        </w:rPr>
      </w:pPr>
      <w:r w:rsidRPr="004E1814">
        <w:rPr>
          <w:rFonts w:ascii="Arial" w:hAnsi="Arial" w:cs="Arial"/>
          <w:color w:val="000000"/>
          <w:lang w:val="fr-FR"/>
        </w:rPr>
        <w:t xml:space="preserve">ont une compréhension </w:t>
      </w:r>
      <w:r w:rsidR="00FE2190">
        <w:rPr>
          <w:rFonts w:ascii="Arial" w:hAnsi="Arial" w:cs="Arial"/>
          <w:color w:val="000000"/>
          <w:lang w:val="fr-FR"/>
        </w:rPr>
        <w:t>large</w:t>
      </w:r>
      <w:r w:rsidRPr="004E1814">
        <w:rPr>
          <w:rFonts w:ascii="Arial" w:hAnsi="Arial" w:cs="Arial"/>
          <w:color w:val="000000"/>
          <w:lang w:val="fr-FR"/>
        </w:rPr>
        <w:t xml:space="preserve"> et approfondie de la méthodologie de l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4E1814">
        <w:rPr>
          <w:rFonts w:ascii="Arial" w:hAnsi="Arial" w:cs="Arial"/>
          <w:color w:val="000000"/>
          <w:lang w:val="fr-FR"/>
        </w:rPr>
        <w:t>enseignement des langues secondes ou étrangères ;</w:t>
      </w:r>
    </w:p>
    <w:p w14:paraId="5228F5F7" w14:textId="2BB88434" w:rsidR="00CC0BE6" w:rsidRDefault="00CC0BE6" w:rsidP="00C65957">
      <w:pPr>
        <w:pStyle w:val="Listenabsatz"/>
        <w:numPr>
          <w:ilvl w:val="0"/>
          <w:numId w:val="8"/>
        </w:numPr>
        <w:ind w:left="567"/>
        <w:contextualSpacing w:val="0"/>
        <w:jc w:val="both"/>
        <w:textAlignment w:val="baseline"/>
        <w:rPr>
          <w:rFonts w:ascii="Arial" w:hAnsi="Arial" w:cs="Arial"/>
          <w:color w:val="000000"/>
          <w:lang w:val="fr-FR"/>
        </w:rPr>
      </w:pPr>
      <w:r w:rsidRPr="004E1814">
        <w:rPr>
          <w:rFonts w:ascii="Arial" w:hAnsi="Arial" w:cs="Arial"/>
          <w:color w:val="000000"/>
          <w:lang w:val="fr-FR"/>
        </w:rPr>
        <w:t>s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4E1814">
        <w:rPr>
          <w:rFonts w:ascii="Arial" w:hAnsi="Arial" w:cs="Arial"/>
          <w:color w:val="000000"/>
          <w:lang w:val="fr-FR"/>
        </w:rPr>
        <w:t xml:space="preserve">engagent dans une évaluation </w:t>
      </w:r>
      <w:r w:rsidR="00FE2190">
        <w:rPr>
          <w:rFonts w:ascii="Arial" w:hAnsi="Arial" w:cs="Arial"/>
          <w:color w:val="000000"/>
          <w:lang w:val="fr-FR"/>
        </w:rPr>
        <w:t>réflexive</w:t>
      </w:r>
      <w:r w:rsidRPr="004E1814">
        <w:rPr>
          <w:rFonts w:ascii="Arial" w:hAnsi="Arial" w:cs="Arial"/>
          <w:color w:val="000000"/>
          <w:lang w:val="fr-FR"/>
        </w:rPr>
        <w:t xml:space="preserve"> de leur</w:t>
      </w:r>
      <w:r w:rsidR="00102095">
        <w:rPr>
          <w:rFonts w:ascii="Arial" w:hAnsi="Arial" w:cs="Arial"/>
          <w:color w:val="000000"/>
          <w:lang w:val="fr-FR"/>
        </w:rPr>
        <w:t>s</w:t>
      </w:r>
      <w:r w:rsidRPr="004E1814">
        <w:rPr>
          <w:rFonts w:ascii="Arial" w:hAnsi="Arial" w:cs="Arial"/>
          <w:color w:val="000000"/>
          <w:lang w:val="fr-FR"/>
        </w:rPr>
        <w:t xml:space="preserve"> pratique</w:t>
      </w:r>
      <w:r w:rsidR="00102095">
        <w:rPr>
          <w:rFonts w:ascii="Arial" w:hAnsi="Arial" w:cs="Arial"/>
          <w:color w:val="000000"/>
          <w:lang w:val="fr-FR"/>
        </w:rPr>
        <w:t>s</w:t>
      </w:r>
      <w:r w:rsidRPr="004E1814">
        <w:rPr>
          <w:rFonts w:ascii="Arial" w:hAnsi="Arial" w:cs="Arial"/>
          <w:color w:val="000000"/>
          <w:lang w:val="fr-FR"/>
        </w:rPr>
        <w:t xml:space="preserve"> ;</w:t>
      </w:r>
    </w:p>
    <w:p w14:paraId="0870EE16" w14:textId="60B49129" w:rsidR="00CC0BE6" w:rsidRPr="004E1814" w:rsidRDefault="00CC0BE6" w:rsidP="00C65957">
      <w:pPr>
        <w:pStyle w:val="Listenabsatz"/>
        <w:numPr>
          <w:ilvl w:val="0"/>
          <w:numId w:val="8"/>
        </w:numPr>
        <w:ind w:left="567"/>
        <w:contextualSpacing w:val="0"/>
        <w:jc w:val="both"/>
        <w:textAlignment w:val="baseline"/>
        <w:rPr>
          <w:rFonts w:ascii="Arial" w:hAnsi="Arial" w:cs="Arial"/>
          <w:color w:val="000000"/>
          <w:lang w:val="fr-FR"/>
        </w:rPr>
      </w:pPr>
      <w:r w:rsidRPr="004E1814">
        <w:rPr>
          <w:rFonts w:ascii="Arial" w:hAnsi="Arial" w:cs="Arial"/>
          <w:color w:val="000000"/>
          <w:lang w:val="fr-FR"/>
        </w:rPr>
        <w:t>maîtrisent l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4E1814">
        <w:rPr>
          <w:rFonts w:ascii="Arial" w:hAnsi="Arial" w:cs="Arial"/>
          <w:color w:val="000000"/>
          <w:lang w:val="fr-FR"/>
        </w:rPr>
        <w:t>anglais ou le français ;</w:t>
      </w:r>
    </w:p>
    <w:p w14:paraId="6F6A74F1" w14:textId="699B3689" w:rsidR="00CC0BE6" w:rsidRPr="00CE06F2" w:rsidRDefault="00CC0BE6" w:rsidP="00C65957">
      <w:pPr>
        <w:pStyle w:val="Listenabsatz"/>
        <w:numPr>
          <w:ilvl w:val="0"/>
          <w:numId w:val="8"/>
        </w:numPr>
        <w:ind w:left="567"/>
        <w:contextualSpacing w:val="0"/>
        <w:jc w:val="both"/>
        <w:textAlignment w:val="baseline"/>
        <w:rPr>
          <w:rFonts w:ascii="Arial" w:hAnsi="Arial" w:cs="Arial"/>
          <w:color w:val="000000"/>
          <w:lang w:val="fr-FR"/>
        </w:rPr>
      </w:pPr>
      <w:r w:rsidRPr="004E1814">
        <w:rPr>
          <w:rFonts w:ascii="Arial" w:hAnsi="Arial" w:cs="Arial"/>
          <w:lang w:val="fr-FR"/>
        </w:rPr>
        <w:t>sont actif</w:t>
      </w:r>
      <w:r>
        <w:rPr>
          <w:rFonts w:ascii="Arial" w:hAnsi="Arial" w:cs="Arial"/>
          <w:lang w:val="fr-FR"/>
        </w:rPr>
        <w:t>·ve</w:t>
      </w:r>
      <w:r w:rsidRPr="004E1814">
        <w:rPr>
          <w:rFonts w:ascii="Arial" w:hAnsi="Arial" w:cs="Arial"/>
          <w:lang w:val="fr-FR"/>
        </w:rPr>
        <w:t xml:space="preserve">s dans la diffusion des connaissances au sein de la communauté </w:t>
      </w:r>
      <w:r w:rsidR="00FE2190">
        <w:rPr>
          <w:rFonts w:ascii="Arial" w:hAnsi="Arial" w:cs="Arial"/>
          <w:lang w:val="fr-FR"/>
        </w:rPr>
        <w:t>enseignante</w:t>
      </w:r>
      <w:r w:rsidRPr="004E1814">
        <w:rPr>
          <w:rFonts w:ascii="Arial" w:hAnsi="Arial" w:cs="Arial"/>
          <w:lang w:val="fr-FR"/>
        </w:rPr>
        <w:t>.</w:t>
      </w:r>
    </w:p>
    <w:p w14:paraId="7EC1CEA4" w14:textId="77777777" w:rsidR="00CE06F2" w:rsidRPr="00CE06F2" w:rsidRDefault="00CE06F2" w:rsidP="00CE06F2">
      <w:pPr>
        <w:jc w:val="both"/>
        <w:textAlignment w:val="baseline"/>
        <w:rPr>
          <w:rFonts w:ascii="Arial" w:hAnsi="Arial" w:cs="Arial"/>
          <w:color w:val="000000"/>
        </w:rPr>
      </w:pPr>
    </w:p>
    <w:p w14:paraId="72642257" w14:textId="0A31BCAC" w:rsidR="00E36865" w:rsidRDefault="00E36865" w:rsidP="00C65957">
      <w:pPr>
        <w:keepNext/>
        <w:pBdr>
          <w:top w:val="nil"/>
          <w:left w:val="nil"/>
          <w:bottom w:val="nil"/>
          <w:right w:val="nil"/>
          <w:between w:val="nil"/>
        </w:pBdr>
        <w:ind w:left="2761" w:hanging="2761"/>
        <w:jc w:val="both"/>
        <w:rPr>
          <w:rFonts w:ascii="Arial" w:eastAsia="Arial" w:hAnsi="Arial" w:cs="Arial"/>
          <w:b/>
          <w:color w:val="000000"/>
        </w:rPr>
      </w:pPr>
      <w:r w:rsidRPr="003E4A3D">
        <w:rPr>
          <w:rFonts w:ascii="Arial" w:eastAsia="Arial" w:hAnsi="Arial" w:cs="Arial"/>
          <w:b/>
          <w:color w:val="000000"/>
        </w:rPr>
        <w:t>Engagement attendu</w:t>
      </w:r>
      <w:r w:rsidR="00092397" w:rsidRPr="003E4A3D">
        <w:rPr>
          <w:rFonts w:ascii="Arial" w:eastAsia="Arial" w:hAnsi="Arial" w:cs="Arial"/>
          <w:b/>
          <w:color w:val="000000"/>
        </w:rPr>
        <w:t xml:space="preserve"> </w:t>
      </w:r>
      <w:r w:rsidRPr="003E4A3D">
        <w:rPr>
          <w:rFonts w:ascii="Arial" w:eastAsia="Arial" w:hAnsi="Arial" w:cs="Arial"/>
          <w:b/>
          <w:color w:val="000000"/>
        </w:rPr>
        <w:t>/ tâches à accomplir avant, pendant et après l</w:t>
      </w:r>
      <w:r w:rsidR="00D46835">
        <w:rPr>
          <w:rFonts w:ascii="Arial" w:eastAsia="Arial" w:hAnsi="Arial" w:cs="Arial"/>
          <w:b/>
          <w:color w:val="000000"/>
        </w:rPr>
        <w:t>’</w:t>
      </w:r>
      <w:r w:rsidRPr="003E4A3D">
        <w:rPr>
          <w:rFonts w:ascii="Arial" w:eastAsia="Arial" w:hAnsi="Arial" w:cs="Arial"/>
          <w:b/>
          <w:color w:val="000000"/>
        </w:rPr>
        <w:t>événement</w:t>
      </w:r>
    </w:p>
    <w:p w14:paraId="3D9D642A" w14:textId="77777777" w:rsidR="000655A1" w:rsidRPr="000655A1" w:rsidRDefault="000655A1" w:rsidP="000655A1">
      <w:pPr>
        <w:rPr>
          <w:rFonts w:eastAsia="Arial"/>
        </w:rPr>
      </w:pPr>
    </w:p>
    <w:p w14:paraId="6890DD55" w14:textId="77777777" w:rsidR="00560862" w:rsidRPr="003E4A3D" w:rsidRDefault="00E36865" w:rsidP="00C65957">
      <w:pPr>
        <w:keepNext/>
        <w:pBdr>
          <w:top w:val="nil"/>
          <w:left w:val="nil"/>
          <w:bottom w:val="nil"/>
          <w:right w:val="nil"/>
          <w:between w:val="nil"/>
        </w:pBdr>
        <w:ind w:left="2761" w:hanging="2761"/>
        <w:jc w:val="both"/>
        <w:rPr>
          <w:rFonts w:ascii="Arial" w:eastAsia="Arial" w:hAnsi="Arial" w:cs="Arial"/>
          <w:b/>
          <w:color w:val="000000"/>
        </w:rPr>
      </w:pPr>
      <w:r w:rsidRPr="003E4A3D">
        <w:rPr>
          <w:rFonts w:ascii="Arial" w:eastAsia="Arial" w:hAnsi="Arial" w:cs="Arial"/>
          <w:b/>
          <w:color w:val="000000"/>
        </w:rPr>
        <w:t>Avant :</w:t>
      </w:r>
    </w:p>
    <w:p w14:paraId="691376EF" w14:textId="2A0BAAC6" w:rsidR="00CC0BE6" w:rsidRDefault="00CC0BE6" w:rsidP="00CE06F2">
      <w:pPr>
        <w:spacing w:before="120"/>
        <w:jc w:val="both"/>
        <w:textAlignment w:val="baseline"/>
        <w:rPr>
          <w:rFonts w:ascii="Arial" w:hAnsi="Arial" w:cs="Arial"/>
          <w:color w:val="000000"/>
        </w:rPr>
      </w:pPr>
      <w:r w:rsidRPr="004E1814">
        <w:rPr>
          <w:rFonts w:ascii="Arial" w:hAnsi="Arial" w:cs="Arial"/>
          <w:color w:val="000000"/>
        </w:rPr>
        <w:t>Les participant</w:t>
      </w:r>
      <w:r>
        <w:rPr>
          <w:rFonts w:ascii="Arial" w:hAnsi="Arial" w:cs="Arial"/>
          <w:color w:val="000000"/>
        </w:rPr>
        <w:t>·e</w:t>
      </w:r>
      <w:r w:rsidRPr="004E1814">
        <w:rPr>
          <w:rFonts w:ascii="Arial" w:hAnsi="Arial" w:cs="Arial"/>
          <w:color w:val="000000"/>
        </w:rPr>
        <w:t xml:space="preserve">s </w:t>
      </w:r>
      <w:r w:rsidR="00B40825">
        <w:rPr>
          <w:rFonts w:ascii="Arial" w:hAnsi="Arial" w:cs="Arial"/>
          <w:color w:val="000000"/>
        </w:rPr>
        <w:t>s</w:t>
      </w:r>
      <w:r w:rsidR="0056094B">
        <w:rPr>
          <w:rFonts w:ascii="Arial" w:hAnsi="Arial" w:cs="Arial"/>
          <w:color w:val="000000"/>
        </w:rPr>
        <w:t>er</w:t>
      </w:r>
      <w:r w:rsidR="00B40825">
        <w:rPr>
          <w:rFonts w:ascii="Arial" w:hAnsi="Arial" w:cs="Arial"/>
          <w:color w:val="000000"/>
        </w:rPr>
        <w:t>ont invité·es à</w:t>
      </w:r>
      <w:r w:rsidRPr="004E1814">
        <w:rPr>
          <w:rFonts w:ascii="Arial" w:hAnsi="Arial" w:cs="Arial"/>
          <w:color w:val="000000"/>
        </w:rPr>
        <w:t xml:space="preserve"> contribuer à l</w:t>
      </w:r>
      <w:r w:rsidR="00D46835">
        <w:rPr>
          <w:rFonts w:ascii="Arial" w:hAnsi="Arial" w:cs="Arial"/>
          <w:color w:val="000000"/>
        </w:rPr>
        <w:t>’</w:t>
      </w:r>
      <w:r w:rsidRPr="004E1814">
        <w:rPr>
          <w:rFonts w:ascii="Arial" w:hAnsi="Arial" w:cs="Arial"/>
          <w:color w:val="000000"/>
        </w:rPr>
        <w:t>atelier en téléchargeant les documents suivants avant l</w:t>
      </w:r>
      <w:r w:rsidR="0056094B">
        <w:rPr>
          <w:rFonts w:ascii="Arial" w:hAnsi="Arial" w:cs="Arial"/>
          <w:color w:val="000000"/>
        </w:rPr>
        <w:t>a tenue de l</w:t>
      </w:r>
      <w:r w:rsidR="00D46835">
        <w:rPr>
          <w:rFonts w:ascii="Arial" w:hAnsi="Arial" w:cs="Arial"/>
          <w:color w:val="000000"/>
        </w:rPr>
        <w:t>’</w:t>
      </w:r>
      <w:r w:rsidR="00B40825">
        <w:rPr>
          <w:rFonts w:ascii="Arial" w:hAnsi="Arial" w:cs="Arial"/>
          <w:color w:val="000000"/>
        </w:rPr>
        <w:t>événement</w:t>
      </w:r>
      <w:r w:rsidRPr="004E1814">
        <w:rPr>
          <w:rFonts w:ascii="Arial" w:hAnsi="Arial" w:cs="Arial"/>
          <w:color w:val="000000"/>
        </w:rPr>
        <w:t xml:space="preserve"> :</w:t>
      </w:r>
    </w:p>
    <w:p w14:paraId="2AC697F3" w14:textId="314534B7" w:rsidR="00CC0BE6" w:rsidRPr="00664E3E" w:rsidRDefault="00CC0BE6" w:rsidP="00C65957">
      <w:pPr>
        <w:pStyle w:val="Listenabsatz"/>
        <w:numPr>
          <w:ilvl w:val="0"/>
          <w:numId w:val="8"/>
        </w:numPr>
        <w:ind w:left="567"/>
        <w:contextualSpacing w:val="0"/>
        <w:jc w:val="both"/>
        <w:textAlignment w:val="baseline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u</w:t>
      </w:r>
      <w:r w:rsidRPr="00664E3E">
        <w:rPr>
          <w:rFonts w:ascii="Arial" w:hAnsi="Arial" w:cs="Arial"/>
          <w:color w:val="000000"/>
          <w:lang w:val="fr-FR"/>
        </w:rPr>
        <w:t xml:space="preserve">ne </w:t>
      </w:r>
      <w:r w:rsidR="00B40825">
        <w:rPr>
          <w:rFonts w:ascii="Arial" w:hAnsi="Arial" w:cs="Arial"/>
          <w:color w:val="000000"/>
          <w:lang w:val="fr-FR"/>
        </w:rPr>
        <w:t>courte</w:t>
      </w:r>
      <w:r w:rsidRPr="00664E3E">
        <w:rPr>
          <w:rFonts w:ascii="Arial" w:hAnsi="Arial" w:cs="Arial"/>
          <w:color w:val="000000"/>
          <w:lang w:val="fr-FR"/>
        </w:rPr>
        <w:t xml:space="preserve"> </w:t>
      </w:r>
      <w:r w:rsidR="00B40825">
        <w:rPr>
          <w:rFonts w:ascii="Arial" w:hAnsi="Arial" w:cs="Arial"/>
          <w:color w:val="000000"/>
          <w:lang w:val="fr-FR"/>
        </w:rPr>
        <w:t>présentation</w:t>
      </w:r>
      <w:r w:rsidRPr="00664E3E">
        <w:rPr>
          <w:rFonts w:ascii="Arial" w:hAnsi="Arial" w:cs="Arial"/>
          <w:color w:val="000000"/>
          <w:lang w:val="fr-FR"/>
        </w:rPr>
        <w:t xml:space="preserve"> personnelle (par exemple, une note biographique ou une vidéo de présentation)</w:t>
      </w:r>
      <w:r>
        <w:rPr>
          <w:rFonts w:ascii="Arial" w:hAnsi="Arial" w:cs="Arial"/>
          <w:color w:val="000000"/>
          <w:lang w:val="fr-FR"/>
        </w:rPr>
        <w:t> ;</w:t>
      </w:r>
    </w:p>
    <w:p w14:paraId="1FC0190D" w14:textId="1CA3441A" w:rsidR="00CC0BE6" w:rsidRPr="00664E3E" w:rsidRDefault="00CC0BE6" w:rsidP="00C65957">
      <w:pPr>
        <w:pStyle w:val="Listenabsatz"/>
        <w:numPr>
          <w:ilvl w:val="0"/>
          <w:numId w:val="8"/>
        </w:numPr>
        <w:ind w:left="567"/>
        <w:contextualSpacing w:val="0"/>
        <w:jc w:val="both"/>
        <w:textAlignment w:val="baseline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u</w:t>
      </w:r>
      <w:r w:rsidRPr="00664E3E">
        <w:rPr>
          <w:rFonts w:ascii="Arial" w:hAnsi="Arial" w:cs="Arial"/>
          <w:color w:val="000000"/>
          <w:lang w:val="fr-FR"/>
        </w:rPr>
        <w:t xml:space="preserve">n </w:t>
      </w:r>
      <w:r w:rsidR="00B40825" w:rsidRPr="00664E3E">
        <w:rPr>
          <w:rFonts w:ascii="Arial" w:hAnsi="Arial" w:cs="Arial"/>
          <w:color w:val="000000"/>
          <w:lang w:val="fr-FR"/>
        </w:rPr>
        <w:t xml:space="preserve">bref </w:t>
      </w:r>
      <w:r w:rsidRPr="00664E3E">
        <w:rPr>
          <w:rFonts w:ascii="Arial" w:hAnsi="Arial" w:cs="Arial"/>
          <w:color w:val="000000"/>
          <w:lang w:val="fr-FR"/>
        </w:rPr>
        <w:t>aperçu (1-2 pages) montrant comment l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664E3E">
        <w:rPr>
          <w:rFonts w:ascii="Arial" w:hAnsi="Arial" w:cs="Arial"/>
          <w:color w:val="000000"/>
          <w:lang w:val="fr-FR"/>
        </w:rPr>
        <w:t>IA peut être utilisée dans leur</w:t>
      </w:r>
      <w:r w:rsidR="00F319E1">
        <w:rPr>
          <w:rFonts w:ascii="Arial" w:hAnsi="Arial" w:cs="Arial"/>
          <w:color w:val="000000"/>
          <w:lang w:val="fr-FR"/>
        </w:rPr>
        <w:t>s</w:t>
      </w:r>
      <w:r w:rsidRPr="00664E3E">
        <w:rPr>
          <w:rFonts w:ascii="Arial" w:hAnsi="Arial" w:cs="Arial"/>
          <w:color w:val="000000"/>
          <w:lang w:val="fr-FR"/>
        </w:rPr>
        <w:t xml:space="preserve"> contexte</w:t>
      </w:r>
      <w:r w:rsidR="00F319E1">
        <w:rPr>
          <w:rFonts w:ascii="Arial" w:hAnsi="Arial" w:cs="Arial"/>
          <w:color w:val="000000"/>
          <w:lang w:val="fr-FR"/>
        </w:rPr>
        <w:t>s</w:t>
      </w:r>
      <w:r w:rsidRPr="00664E3E">
        <w:rPr>
          <w:rFonts w:ascii="Arial" w:hAnsi="Arial" w:cs="Arial"/>
          <w:color w:val="000000"/>
          <w:lang w:val="fr-FR"/>
        </w:rPr>
        <w:t xml:space="preserve"> nationa</w:t>
      </w:r>
      <w:r w:rsidR="00F319E1">
        <w:rPr>
          <w:rFonts w:ascii="Arial" w:hAnsi="Arial" w:cs="Arial"/>
          <w:color w:val="000000"/>
          <w:lang w:val="fr-FR"/>
        </w:rPr>
        <w:t>ux</w:t>
      </w:r>
      <w:r w:rsidR="009952A7">
        <w:rPr>
          <w:rFonts w:ascii="Arial" w:hAnsi="Arial" w:cs="Arial"/>
          <w:color w:val="000000"/>
          <w:lang w:val="fr-FR"/>
        </w:rPr>
        <w:t xml:space="preserve"> respectif</w:t>
      </w:r>
      <w:r w:rsidR="00F319E1">
        <w:rPr>
          <w:rFonts w:ascii="Arial" w:hAnsi="Arial" w:cs="Arial"/>
          <w:color w:val="000000"/>
          <w:lang w:val="fr-FR"/>
        </w:rPr>
        <w:t>s</w:t>
      </w:r>
      <w:r w:rsidRPr="00664E3E">
        <w:rPr>
          <w:rFonts w:ascii="Arial" w:hAnsi="Arial" w:cs="Arial"/>
          <w:color w:val="000000"/>
          <w:lang w:val="fr-FR"/>
        </w:rPr>
        <w:t xml:space="preserve">, </w:t>
      </w:r>
      <w:r w:rsidR="00B40825">
        <w:rPr>
          <w:rFonts w:ascii="Arial" w:hAnsi="Arial" w:cs="Arial"/>
          <w:color w:val="000000"/>
          <w:lang w:val="fr-FR"/>
        </w:rPr>
        <w:t>des</w:t>
      </w:r>
      <w:r w:rsidRPr="00664E3E">
        <w:rPr>
          <w:rFonts w:ascii="Arial" w:hAnsi="Arial" w:cs="Arial"/>
          <w:color w:val="000000"/>
          <w:lang w:val="fr-FR"/>
        </w:rPr>
        <w:t xml:space="preserve"> besoins</w:t>
      </w:r>
      <w:r w:rsidR="0056094B">
        <w:rPr>
          <w:rFonts w:ascii="Arial" w:hAnsi="Arial" w:cs="Arial"/>
          <w:color w:val="000000"/>
          <w:lang w:val="fr-FR"/>
        </w:rPr>
        <w:t>,</w:t>
      </w:r>
      <w:r w:rsidRPr="00664E3E">
        <w:rPr>
          <w:rFonts w:ascii="Arial" w:hAnsi="Arial" w:cs="Arial"/>
          <w:color w:val="000000"/>
          <w:lang w:val="fr-FR"/>
        </w:rPr>
        <w:t xml:space="preserve"> </w:t>
      </w:r>
      <w:r w:rsidR="0056094B">
        <w:rPr>
          <w:rFonts w:ascii="Arial" w:hAnsi="Arial" w:cs="Arial"/>
          <w:color w:val="000000"/>
          <w:lang w:val="fr-FR"/>
        </w:rPr>
        <w:t>ainsi que</w:t>
      </w:r>
      <w:r w:rsidRPr="00664E3E">
        <w:rPr>
          <w:rFonts w:ascii="Arial" w:hAnsi="Arial" w:cs="Arial"/>
          <w:color w:val="000000"/>
          <w:lang w:val="fr-FR"/>
        </w:rPr>
        <w:t xml:space="preserve"> </w:t>
      </w:r>
      <w:r w:rsidR="00B40825">
        <w:rPr>
          <w:rFonts w:ascii="Arial" w:hAnsi="Arial" w:cs="Arial"/>
          <w:color w:val="000000"/>
          <w:lang w:val="fr-FR"/>
        </w:rPr>
        <w:t>des</w:t>
      </w:r>
      <w:r w:rsidRPr="00664E3E">
        <w:rPr>
          <w:rFonts w:ascii="Arial" w:hAnsi="Arial" w:cs="Arial"/>
          <w:color w:val="000000"/>
          <w:lang w:val="fr-FR"/>
        </w:rPr>
        <w:t xml:space="preserve"> directives et règles locales</w:t>
      </w:r>
      <w:r>
        <w:rPr>
          <w:rFonts w:ascii="Arial" w:hAnsi="Arial" w:cs="Arial"/>
          <w:color w:val="000000"/>
          <w:lang w:val="fr-FR"/>
        </w:rPr>
        <w:t> ;</w:t>
      </w:r>
    </w:p>
    <w:p w14:paraId="278DBE0C" w14:textId="37333083" w:rsidR="00CC0BE6" w:rsidRDefault="00CC0BE6" w:rsidP="00C65957">
      <w:pPr>
        <w:pStyle w:val="Listenabsatz"/>
        <w:numPr>
          <w:ilvl w:val="0"/>
          <w:numId w:val="8"/>
        </w:numPr>
        <w:ind w:left="567"/>
        <w:contextualSpacing w:val="0"/>
        <w:jc w:val="both"/>
        <w:textAlignment w:val="baseline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u</w:t>
      </w:r>
      <w:r w:rsidRPr="00664E3E">
        <w:rPr>
          <w:rFonts w:ascii="Arial" w:hAnsi="Arial" w:cs="Arial"/>
          <w:color w:val="000000"/>
          <w:lang w:val="fr-FR"/>
        </w:rPr>
        <w:t xml:space="preserve">n exemple de cours de langue </w:t>
      </w:r>
      <w:r w:rsidR="00231FB3">
        <w:rPr>
          <w:rFonts w:ascii="Arial" w:hAnsi="Arial" w:cs="Arial"/>
          <w:color w:val="000000"/>
          <w:lang w:val="fr-FR"/>
        </w:rPr>
        <w:t>assisté par</w:t>
      </w:r>
      <w:r w:rsidRPr="00664E3E">
        <w:rPr>
          <w:rFonts w:ascii="Arial" w:hAnsi="Arial" w:cs="Arial"/>
          <w:color w:val="000000"/>
          <w:lang w:val="fr-FR"/>
        </w:rPr>
        <w:t xml:space="preserve"> l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664E3E">
        <w:rPr>
          <w:rFonts w:ascii="Arial" w:hAnsi="Arial" w:cs="Arial"/>
          <w:color w:val="000000"/>
          <w:lang w:val="fr-FR"/>
        </w:rPr>
        <w:t xml:space="preserve">IA </w:t>
      </w:r>
      <w:r w:rsidR="00231FB3">
        <w:rPr>
          <w:rFonts w:ascii="Arial" w:hAnsi="Arial" w:cs="Arial"/>
          <w:color w:val="000000"/>
          <w:lang w:val="fr-FR"/>
        </w:rPr>
        <w:t>qu</w:t>
      </w:r>
      <w:r w:rsidR="00D46835">
        <w:rPr>
          <w:rFonts w:ascii="Arial" w:hAnsi="Arial" w:cs="Arial"/>
          <w:color w:val="000000"/>
          <w:lang w:val="fr-FR"/>
        </w:rPr>
        <w:t>’</w:t>
      </w:r>
      <w:r w:rsidR="00231FB3">
        <w:rPr>
          <w:rFonts w:ascii="Arial" w:hAnsi="Arial" w:cs="Arial"/>
          <w:color w:val="000000"/>
          <w:lang w:val="fr-FR"/>
        </w:rPr>
        <w:t xml:space="preserve">ils et elles ont conçu </w:t>
      </w:r>
      <w:r w:rsidRPr="00664E3E">
        <w:rPr>
          <w:rFonts w:ascii="Arial" w:hAnsi="Arial" w:cs="Arial"/>
          <w:color w:val="000000"/>
          <w:lang w:val="fr-FR"/>
        </w:rPr>
        <w:t>(par exemple, sous</w:t>
      </w:r>
      <w:r w:rsidR="00231FB3">
        <w:rPr>
          <w:rFonts w:ascii="Arial" w:hAnsi="Arial" w:cs="Arial"/>
          <w:color w:val="000000"/>
          <w:lang w:val="fr-FR"/>
        </w:rPr>
        <w:t xml:space="preserve"> la</w:t>
      </w:r>
      <w:r w:rsidRPr="00664E3E">
        <w:rPr>
          <w:rFonts w:ascii="Arial" w:hAnsi="Arial" w:cs="Arial"/>
          <w:color w:val="000000"/>
          <w:lang w:val="fr-FR"/>
        </w:rPr>
        <w:t xml:space="preserve"> forme d</w:t>
      </w:r>
      <w:r w:rsidR="00D46835">
        <w:rPr>
          <w:rFonts w:ascii="Arial" w:hAnsi="Arial" w:cs="Arial"/>
          <w:color w:val="000000"/>
          <w:lang w:val="fr-FR"/>
        </w:rPr>
        <w:t>’</w:t>
      </w:r>
      <w:r w:rsidR="00231FB3">
        <w:rPr>
          <w:rFonts w:ascii="Arial" w:hAnsi="Arial" w:cs="Arial"/>
          <w:color w:val="000000"/>
          <w:lang w:val="fr-FR"/>
        </w:rPr>
        <w:t>une</w:t>
      </w:r>
      <w:r w:rsidRPr="00664E3E">
        <w:rPr>
          <w:rFonts w:ascii="Arial" w:hAnsi="Arial" w:cs="Arial"/>
          <w:color w:val="000000"/>
          <w:lang w:val="fr-FR"/>
        </w:rPr>
        <w:t xml:space="preserve"> présentation PowerPoint)</w:t>
      </w:r>
      <w:r w:rsidR="0034160A">
        <w:rPr>
          <w:rFonts w:ascii="Arial" w:hAnsi="Arial" w:cs="Arial"/>
          <w:color w:val="000000"/>
          <w:lang w:val="fr-FR"/>
        </w:rPr>
        <w:t xml:space="preserve"> et/ou</w:t>
      </w:r>
    </w:p>
    <w:p w14:paraId="1BD85E62" w14:textId="587552EA" w:rsidR="003E4A3D" w:rsidRPr="00CE06F2" w:rsidRDefault="0034160A" w:rsidP="00C65957">
      <w:pPr>
        <w:pStyle w:val="Listenabsatz"/>
        <w:numPr>
          <w:ilvl w:val="0"/>
          <w:numId w:val="8"/>
        </w:numPr>
        <w:ind w:left="567"/>
        <w:contextualSpacing w:val="0"/>
        <w:jc w:val="both"/>
        <w:textAlignment w:val="baseline"/>
        <w:rPr>
          <w:rFonts w:ascii="Arial" w:hAnsi="Arial" w:cs="Arial"/>
          <w:lang w:val="fr-FR"/>
        </w:rPr>
      </w:pPr>
      <w:r w:rsidRPr="003E4A3D">
        <w:rPr>
          <w:rFonts w:ascii="Arial" w:hAnsi="Arial" w:cs="Arial"/>
          <w:color w:val="000000"/>
          <w:lang w:val="fr-FR"/>
        </w:rPr>
        <w:t>des exemples concrets de projets à l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3E4A3D">
        <w:rPr>
          <w:rFonts w:ascii="Arial" w:hAnsi="Arial" w:cs="Arial"/>
          <w:color w:val="000000"/>
          <w:lang w:val="fr-FR"/>
        </w:rPr>
        <w:t>échelle de l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3E4A3D">
        <w:rPr>
          <w:rFonts w:ascii="Arial" w:hAnsi="Arial" w:cs="Arial"/>
          <w:color w:val="000000"/>
          <w:lang w:val="fr-FR"/>
        </w:rPr>
        <w:t>école, basés sur des tâches</w:t>
      </w:r>
      <w:r w:rsidR="00F319E1">
        <w:rPr>
          <w:rFonts w:ascii="Arial" w:hAnsi="Arial" w:cs="Arial"/>
          <w:color w:val="000000"/>
          <w:lang w:val="fr-FR"/>
        </w:rPr>
        <w:t xml:space="preserve"> </w:t>
      </w:r>
      <w:r w:rsidR="00F319E1" w:rsidRPr="003E4A3D">
        <w:rPr>
          <w:rFonts w:ascii="Arial" w:hAnsi="Arial" w:cs="Arial"/>
          <w:color w:val="000000"/>
          <w:lang w:val="fr-FR"/>
        </w:rPr>
        <w:t xml:space="preserve">transdisciplinaires </w:t>
      </w:r>
      <w:r w:rsidR="00F319E1">
        <w:rPr>
          <w:rFonts w:ascii="Arial" w:hAnsi="Arial" w:cs="Arial"/>
          <w:color w:val="000000"/>
          <w:lang w:val="fr-FR"/>
        </w:rPr>
        <w:t>ou</w:t>
      </w:r>
      <w:r w:rsidRPr="003E4A3D">
        <w:rPr>
          <w:rFonts w:ascii="Arial" w:hAnsi="Arial" w:cs="Arial"/>
          <w:color w:val="000000"/>
          <w:lang w:val="fr-FR"/>
        </w:rPr>
        <w:t xml:space="preserve"> des pratiques d</w:t>
      </w:r>
      <w:r w:rsidR="00D46835">
        <w:rPr>
          <w:rFonts w:ascii="Arial" w:hAnsi="Arial" w:cs="Arial"/>
          <w:color w:val="000000"/>
          <w:lang w:val="fr-FR"/>
        </w:rPr>
        <w:t>’</w:t>
      </w:r>
      <w:r w:rsidRPr="003E4A3D">
        <w:rPr>
          <w:rFonts w:ascii="Arial" w:hAnsi="Arial" w:cs="Arial"/>
          <w:color w:val="000000"/>
          <w:lang w:val="fr-FR"/>
        </w:rPr>
        <w:t>évaluation qui réunissent des enseignant·es et des classes de langues ou disciplines</w:t>
      </w:r>
      <w:r w:rsidR="00D9438F" w:rsidRPr="00D9438F">
        <w:rPr>
          <w:rFonts w:ascii="Arial" w:hAnsi="Arial" w:cs="Arial"/>
          <w:color w:val="000000"/>
          <w:lang w:val="fr-FR"/>
        </w:rPr>
        <w:t xml:space="preserve"> </w:t>
      </w:r>
      <w:r w:rsidR="00D9438F" w:rsidRPr="003E4A3D">
        <w:rPr>
          <w:rFonts w:ascii="Arial" w:hAnsi="Arial" w:cs="Arial"/>
          <w:color w:val="000000"/>
          <w:lang w:val="fr-FR"/>
        </w:rPr>
        <w:t>différentes</w:t>
      </w:r>
      <w:r w:rsidRPr="003E4A3D">
        <w:rPr>
          <w:rFonts w:ascii="Arial" w:hAnsi="Arial" w:cs="Arial"/>
          <w:color w:val="000000"/>
          <w:lang w:val="fr-FR"/>
        </w:rPr>
        <w:t>.</w:t>
      </w:r>
    </w:p>
    <w:p w14:paraId="47F3A875" w14:textId="77777777" w:rsidR="00CE06F2" w:rsidRPr="00CE06F2" w:rsidRDefault="00CE06F2" w:rsidP="00CE06F2">
      <w:pPr>
        <w:jc w:val="both"/>
        <w:textAlignment w:val="baseline"/>
        <w:rPr>
          <w:rFonts w:ascii="Arial" w:hAnsi="Arial" w:cs="Arial"/>
        </w:rPr>
      </w:pPr>
    </w:p>
    <w:p w14:paraId="344A2C04" w14:textId="73D5905D" w:rsidR="003E4A3D" w:rsidRPr="003E4A3D" w:rsidRDefault="00560862" w:rsidP="00C65957">
      <w:pPr>
        <w:keepNext/>
        <w:pBdr>
          <w:top w:val="nil"/>
          <w:left w:val="nil"/>
          <w:bottom w:val="nil"/>
          <w:right w:val="nil"/>
          <w:between w:val="nil"/>
        </w:pBdr>
        <w:ind w:left="2761" w:hanging="2761"/>
        <w:jc w:val="both"/>
        <w:rPr>
          <w:rFonts w:ascii="Arial" w:eastAsia="Arial" w:hAnsi="Arial" w:cs="Arial"/>
          <w:b/>
          <w:color w:val="000000"/>
        </w:rPr>
      </w:pPr>
      <w:r w:rsidRPr="003E4A3D">
        <w:rPr>
          <w:rFonts w:ascii="Arial" w:eastAsia="Arial" w:hAnsi="Arial" w:cs="Arial"/>
          <w:b/>
          <w:color w:val="000000"/>
        </w:rPr>
        <w:t>Pendant</w:t>
      </w:r>
      <w:r w:rsidR="00D46835">
        <w:rPr>
          <w:rFonts w:ascii="Arial" w:eastAsia="Arial" w:hAnsi="Arial" w:cs="Arial"/>
          <w:b/>
          <w:color w:val="000000"/>
        </w:rPr>
        <w:t xml:space="preserve"> </w:t>
      </w:r>
      <w:r w:rsidRPr="003E4A3D">
        <w:rPr>
          <w:rFonts w:ascii="Arial" w:eastAsia="Arial" w:hAnsi="Arial" w:cs="Arial"/>
          <w:b/>
          <w:color w:val="000000"/>
        </w:rPr>
        <w:t>:</w:t>
      </w:r>
    </w:p>
    <w:p w14:paraId="4EFF5346" w14:textId="59FE2339" w:rsidR="00560862" w:rsidRDefault="00CC0BE6" w:rsidP="00CE06F2">
      <w:pPr>
        <w:spacing w:before="120"/>
        <w:jc w:val="both"/>
        <w:textAlignment w:val="baseline"/>
        <w:rPr>
          <w:rFonts w:ascii="Arial" w:hAnsi="Arial" w:cs="Arial"/>
        </w:rPr>
      </w:pPr>
      <w:r w:rsidRPr="003E4A3D">
        <w:rPr>
          <w:rFonts w:ascii="Arial" w:hAnsi="Arial" w:cs="Arial"/>
        </w:rPr>
        <w:t xml:space="preserve">Les participant·es </w:t>
      </w:r>
      <w:r w:rsidR="00D9438F">
        <w:rPr>
          <w:rFonts w:ascii="Arial" w:hAnsi="Arial" w:cs="Arial"/>
        </w:rPr>
        <w:t>prendront part</w:t>
      </w:r>
      <w:r w:rsidRPr="003E4A3D">
        <w:rPr>
          <w:rFonts w:ascii="Arial" w:hAnsi="Arial" w:cs="Arial"/>
        </w:rPr>
        <w:t xml:space="preserve"> à de</w:t>
      </w:r>
      <w:r w:rsidR="00D9438F">
        <w:rPr>
          <w:rFonts w:ascii="Arial" w:hAnsi="Arial" w:cs="Arial"/>
        </w:rPr>
        <w:t xml:space="preserve"> courtes</w:t>
      </w:r>
      <w:r w:rsidRPr="003E4A3D">
        <w:rPr>
          <w:rFonts w:ascii="Arial" w:hAnsi="Arial" w:cs="Arial"/>
        </w:rPr>
        <w:t xml:space="preserve"> présentations</w:t>
      </w:r>
      <w:r w:rsidR="00D9438F">
        <w:rPr>
          <w:rFonts w:ascii="Arial" w:hAnsi="Arial" w:cs="Arial"/>
        </w:rPr>
        <w:t>,</w:t>
      </w:r>
      <w:r w:rsidRPr="003E4A3D">
        <w:rPr>
          <w:rFonts w:ascii="Arial" w:hAnsi="Arial" w:cs="Arial"/>
        </w:rPr>
        <w:t xml:space="preserve"> </w:t>
      </w:r>
      <w:r w:rsidR="00D9438F">
        <w:rPr>
          <w:rFonts w:ascii="Arial" w:hAnsi="Arial" w:cs="Arial"/>
        </w:rPr>
        <w:t>ainsi qu</w:t>
      </w:r>
      <w:r w:rsidR="00D46835">
        <w:rPr>
          <w:rFonts w:ascii="Arial" w:hAnsi="Arial" w:cs="Arial"/>
        </w:rPr>
        <w:t>’</w:t>
      </w:r>
      <w:r w:rsidR="00D9438F">
        <w:rPr>
          <w:rFonts w:ascii="Arial" w:hAnsi="Arial" w:cs="Arial"/>
        </w:rPr>
        <w:t>à</w:t>
      </w:r>
      <w:r w:rsidR="006106B2">
        <w:rPr>
          <w:rFonts w:ascii="Arial" w:hAnsi="Arial" w:cs="Arial"/>
        </w:rPr>
        <w:t xml:space="preserve"> </w:t>
      </w:r>
      <w:r w:rsidRPr="003E4A3D">
        <w:rPr>
          <w:rFonts w:ascii="Arial" w:hAnsi="Arial" w:cs="Arial"/>
        </w:rPr>
        <w:t xml:space="preserve">des travaux de groupe </w:t>
      </w:r>
      <w:r w:rsidR="00D9438F">
        <w:rPr>
          <w:rFonts w:ascii="Arial" w:hAnsi="Arial" w:cs="Arial"/>
        </w:rPr>
        <w:t xml:space="preserve">afin de créer ensemble </w:t>
      </w:r>
      <w:r w:rsidR="003B4599">
        <w:rPr>
          <w:rFonts w:ascii="Arial" w:hAnsi="Arial" w:cs="Arial"/>
        </w:rPr>
        <w:t>les résultats de l</w:t>
      </w:r>
      <w:r w:rsidR="00D46835">
        <w:rPr>
          <w:rFonts w:ascii="Arial" w:hAnsi="Arial" w:cs="Arial"/>
        </w:rPr>
        <w:t>’</w:t>
      </w:r>
      <w:r w:rsidR="003B4599">
        <w:rPr>
          <w:rFonts w:ascii="Arial" w:hAnsi="Arial" w:cs="Arial"/>
        </w:rPr>
        <w:t>atelier</w:t>
      </w:r>
      <w:r w:rsidRPr="003E4A3D">
        <w:rPr>
          <w:rFonts w:ascii="Arial" w:hAnsi="Arial" w:cs="Arial"/>
        </w:rPr>
        <w:t>.</w:t>
      </w:r>
    </w:p>
    <w:p w14:paraId="0A37D1C8" w14:textId="77777777" w:rsidR="00CE06F2" w:rsidRPr="003E4A3D" w:rsidRDefault="00CE06F2" w:rsidP="00C65957">
      <w:pPr>
        <w:jc w:val="both"/>
        <w:textAlignment w:val="baseline"/>
        <w:rPr>
          <w:rFonts w:ascii="Arial" w:hAnsi="Arial" w:cs="Arial"/>
        </w:rPr>
      </w:pPr>
    </w:p>
    <w:p w14:paraId="6513B8E0" w14:textId="31931D3E" w:rsidR="003E4A3D" w:rsidRPr="003E4A3D" w:rsidRDefault="00560862" w:rsidP="00C65957">
      <w:pPr>
        <w:keepNext/>
        <w:pBdr>
          <w:top w:val="nil"/>
          <w:left w:val="nil"/>
          <w:bottom w:val="nil"/>
          <w:right w:val="nil"/>
          <w:between w:val="nil"/>
        </w:pBdr>
        <w:ind w:left="2761" w:hanging="2761"/>
        <w:jc w:val="both"/>
        <w:rPr>
          <w:rFonts w:eastAsia="Arial"/>
          <w:bCs/>
          <w:color w:val="000000"/>
        </w:rPr>
      </w:pPr>
      <w:r w:rsidRPr="003E4A3D">
        <w:rPr>
          <w:rFonts w:ascii="Arial" w:eastAsia="Arial" w:hAnsi="Arial" w:cs="Arial"/>
          <w:b/>
          <w:color w:val="000000"/>
        </w:rPr>
        <w:t>Après</w:t>
      </w:r>
      <w:r w:rsidR="00D46835">
        <w:rPr>
          <w:rFonts w:ascii="Arial" w:eastAsia="Arial" w:hAnsi="Arial" w:cs="Arial"/>
          <w:b/>
          <w:color w:val="000000"/>
        </w:rPr>
        <w:t xml:space="preserve"> </w:t>
      </w:r>
      <w:r w:rsidRPr="00D46835">
        <w:rPr>
          <w:rFonts w:eastAsia="Arial"/>
          <w:b/>
          <w:color w:val="000000"/>
        </w:rPr>
        <w:t>:</w:t>
      </w:r>
    </w:p>
    <w:p w14:paraId="43398679" w14:textId="07DFB057" w:rsidR="00CC0BE6" w:rsidRPr="004E1814" w:rsidRDefault="00D9438F" w:rsidP="00CE06F2">
      <w:pPr>
        <w:spacing w:before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C0BE6" w:rsidRPr="004E1814">
        <w:rPr>
          <w:rFonts w:ascii="Arial" w:hAnsi="Arial" w:cs="Arial"/>
        </w:rPr>
        <w:t>près la réunion, les participant</w:t>
      </w:r>
      <w:r w:rsidR="00CC0BE6">
        <w:rPr>
          <w:rFonts w:ascii="Arial" w:hAnsi="Arial" w:cs="Arial"/>
        </w:rPr>
        <w:t>·e</w:t>
      </w:r>
      <w:r w:rsidR="00CC0BE6" w:rsidRPr="004E1814">
        <w:rPr>
          <w:rFonts w:ascii="Arial" w:hAnsi="Arial" w:cs="Arial"/>
        </w:rPr>
        <w:t xml:space="preserve">s </w:t>
      </w:r>
      <w:r w:rsidR="008622C0">
        <w:rPr>
          <w:rFonts w:ascii="Arial" w:hAnsi="Arial" w:cs="Arial"/>
        </w:rPr>
        <w:t>seront invité·es à diffuser</w:t>
      </w:r>
      <w:r w:rsidR="00CC0BE6" w:rsidRPr="004E1814">
        <w:rPr>
          <w:rFonts w:ascii="Arial" w:hAnsi="Arial" w:cs="Arial"/>
        </w:rPr>
        <w:t xml:space="preserve"> activement </w:t>
      </w:r>
      <w:r w:rsidR="008622C0">
        <w:rPr>
          <w:rFonts w:ascii="Arial" w:hAnsi="Arial" w:cs="Arial"/>
        </w:rPr>
        <w:t xml:space="preserve">les résultats issus </w:t>
      </w:r>
      <w:r w:rsidR="003B4599">
        <w:rPr>
          <w:rFonts w:ascii="Arial" w:hAnsi="Arial" w:cs="Arial"/>
        </w:rPr>
        <w:t>de l</w:t>
      </w:r>
      <w:r w:rsidR="00D46835">
        <w:rPr>
          <w:rFonts w:ascii="Arial" w:hAnsi="Arial" w:cs="Arial"/>
        </w:rPr>
        <w:t>’</w:t>
      </w:r>
      <w:r w:rsidR="003B4599">
        <w:rPr>
          <w:rFonts w:ascii="Arial" w:hAnsi="Arial" w:cs="Arial"/>
        </w:rPr>
        <w:t xml:space="preserve">atelier </w:t>
      </w:r>
      <w:r w:rsidR="00CC0BE6" w:rsidRPr="004E1814">
        <w:rPr>
          <w:rFonts w:ascii="Arial" w:hAnsi="Arial" w:cs="Arial"/>
        </w:rPr>
        <w:t xml:space="preserve">et </w:t>
      </w:r>
      <w:r w:rsidR="008622C0">
        <w:rPr>
          <w:rFonts w:ascii="Arial" w:hAnsi="Arial" w:cs="Arial"/>
        </w:rPr>
        <w:t>l</w:t>
      </w:r>
      <w:r w:rsidR="003B4599">
        <w:rPr>
          <w:rFonts w:ascii="Arial" w:hAnsi="Arial" w:cs="Arial"/>
        </w:rPr>
        <w:t xml:space="preserve">es autres </w:t>
      </w:r>
      <w:r w:rsidR="00CC0BE6" w:rsidRPr="004E1814">
        <w:rPr>
          <w:rFonts w:ascii="Arial" w:hAnsi="Arial" w:cs="Arial"/>
        </w:rPr>
        <w:t xml:space="preserve">contenus présentés </w:t>
      </w:r>
      <w:r w:rsidR="008622C0">
        <w:rPr>
          <w:rFonts w:ascii="Arial" w:hAnsi="Arial" w:cs="Arial"/>
        </w:rPr>
        <w:t>lors de l</w:t>
      </w:r>
      <w:r w:rsidR="00D46835">
        <w:rPr>
          <w:rFonts w:ascii="Arial" w:hAnsi="Arial" w:cs="Arial"/>
        </w:rPr>
        <w:t>’</w:t>
      </w:r>
      <w:r w:rsidR="008622C0">
        <w:rPr>
          <w:rFonts w:ascii="Arial" w:hAnsi="Arial" w:cs="Arial"/>
        </w:rPr>
        <w:t>évé</w:t>
      </w:r>
      <w:r w:rsidR="006150DE">
        <w:rPr>
          <w:rFonts w:ascii="Arial" w:hAnsi="Arial" w:cs="Arial"/>
        </w:rPr>
        <w:t>n</w:t>
      </w:r>
      <w:r w:rsidR="008622C0">
        <w:rPr>
          <w:rFonts w:ascii="Arial" w:hAnsi="Arial" w:cs="Arial"/>
        </w:rPr>
        <w:t>ement</w:t>
      </w:r>
      <w:r w:rsidR="00CC0BE6" w:rsidRPr="004E1814">
        <w:rPr>
          <w:rFonts w:ascii="Arial" w:hAnsi="Arial" w:cs="Arial"/>
        </w:rPr>
        <w:t>.</w:t>
      </w:r>
    </w:p>
    <w:sectPr w:rsidR="00CC0BE6" w:rsidRPr="004E1814" w:rsidSect="00C65957">
      <w:headerReference w:type="first" r:id="rId15"/>
      <w:footerReference w:type="first" r:id="rId16"/>
      <w:pgSz w:w="12240" w:h="15840" w:code="1"/>
      <w:pgMar w:top="1276" w:right="1185" w:bottom="1276" w:left="1134" w:header="42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EAAB" w14:textId="77777777" w:rsidR="009D088F" w:rsidRDefault="009D088F">
      <w:r>
        <w:separator/>
      </w:r>
    </w:p>
  </w:endnote>
  <w:endnote w:type="continuationSeparator" w:id="0">
    <w:p w14:paraId="7447261C" w14:textId="77777777" w:rsidR="009D088F" w:rsidRDefault="009D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B1B8" w14:textId="77777777" w:rsidR="00403FDC" w:rsidRDefault="00403F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2662" w14:textId="77777777" w:rsidR="00403FDC" w:rsidRDefault="00403F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50B7" w14:textId="77777777" w:rsidR="001D7CA7" w:rsidRDefault="001D7CA7" w:rsidP="001D7CA7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Century Gothic" w:eastAsia="Century Gothic" w:hAnsi="Century Gothic" w:cs="Century Gothic"/>
        <w:color w:val="000000"/>
        <w:sz w:val="22"/>
        <w:szCs w:val="22"/>
      </w:rPr>
    </w:pPr>
    <w:r>
      <w:rPr>
        <w:rFonts w:ascii="Century Gothic" w:eastAsia="Century Gothic" w:hAnsi="Century Gothic" w:cs="Century Gothic"/>
        <w:color w:val="000000"/>
        <w:sz w:val="22"/>
        <w:szCs w:val="22"/>
      </w:rPr>
      <w:t>Promoting Excellence in Language Education</w:t>
    </w:r>
  </w:p>
  <w:p w14:paraId="2C2F6F32" w14:textId="69A9C90E" w:rsidR="001D7CA7" w:rsidRDefault="001D7CA7" w:rsidP="001D7CA7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Century Gothic" w:eastAsia="Century Gothic" w:hAnsi="Century Gothic" w:cs="Century Gothic"/>
        <w:color w:val="000000"/>
        <w:sz w:val="22"/>
        <w:szCs w:val="22"/>
      </w:rPr>
    </w:pPr>
    <w:r>
      <w:rPr>
        <w:rFonts w:ascii="Century Gothic" w:eastAsia="Century Gothic" w:hAnsi="Century Gothic" w:cs="Century Gothic"/>
        <w:color w:val="000000"/>
        <w:sz w:val="22"/>
        <w:szCs w:val="22"/>
      </w:rPr>
      <w:t>Pour l</w:t>
    </w:r>
    <w:r w:rsidR="00D46835">
      <w:rPr>
        <w:rFonts w:ascii="Century Gothic" w:eastAsia="Century Gothic" w:hAnsi="Century Gothic" w:cs="Century Gothic"/>
        <w:color w:val="000000"/>
        <w:sz w:val="22"/>
        <w:szCs w:val="22"/>
      </w:rPr>
      <w:t>’</w:t>
    </w:r>
    <w:r>
      <w:rPr>
        <w:rFonts w:ascii="Century Gothic" w:eastAsia="Century Gothic" w:hAnsi="Century Gothic" w:cs="Century Gothic"/>
        <w:color w:val="000000"/>
        <w:sz w:val="22"/>
        <w:szCs w:val="22"/>
      </w:rPr>
      <w:t>excellence dans l</w:t>
    </w:r>
    <w:r w:rsidR="00D46835">
      <w:rPr>
        <w:rFonts w:ascii="Century Gothic" w:eastAsia="Century Gothic" w:hAnsi="Century Gothic" w:cs="Century Gothic"/>
        <w:color w:val="000000"/>
        <w:sz w:val="22"/>
        <w:szCs w:val="22"/>
      </w:rPr>
      <w:t>’</w:t>
    </w:r>
    <w:r>
      <w:rPr>
        <w:rFonts w:ascii="Century Gothic" w:eastAsia="Century Gothic" w:hAnsi="Century Gothic" w:cs="Century Gothic"/>
        <w:color w:val="000000"/>
        <w:sz w:val="22"/>
        <w:szCs w:val="22"/>
      </w:rPr>
      <w:t>éducation aux langues</w:t>
    </w:r>
  </w:p>
  <w:p w14:paraId="32C9AE9A" w14:textId="77777777" w:rsidR="001D7CA7" w:rsidRPr="001D7CA7" w:rsidRDefault="001D7CA7" w:rsidP="001D7CA7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entury Gothic" w:eastAsia="Century Gothic" w:hAnsi="Century Gothic" w:cs="Century Gothic"/>
        <w:color w:val="000000"/>
        <w:sz w:val="22"/>
        <w:szCs w:val="22"/>
      </w:rPr>
      <w:t>Für Sprachenbildung auf höchstem Niveau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BAC5" w14:textId="72FFE5CA" w:rsidR="00C65957" w:rsidRPr="00C65957" w:rsidRDefault="00C65957" w:rsidP="00C659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D645" w14:textId="77777777" w:rsidR="009D088F" w:rsidRDefault="009D088F">
      <w:r>
        <w:separator/>
      </w:r>
    </w:p>
  </w:footnote>
  <w:footnote w:type="continuationSeparator" w:id="0">
    <w:p w14:paraId="425D59FB" w14:textId="77777777" w:rsidR="009D088F" w:rsidRDefault="009D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2797" w14:textId="77777777" w:rsidR="00403FDC" w:rsidRDefault="00403F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CD11" w14:textId="77777777" w:rsidR="003F7435" w:rsidRDefault="003F7435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5579DF8A" w14:textId="77777777" w:rsidR="001D7CA7" w:rsidRDefault="001D7C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803F" w14:textId="1B0DD450" w:rsidR="001D7CA7" w:rsidRDefault="00715C9E" w:rsidP="001D7CA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D8646D" wp14:editId="06418812">
              <wp:simplePos x="0" y="0"/>
              <wp:positionH relativeFrom="column">
                <wp:posOffset>2326640</wp:posOffset>
              </wp:positionH>
              <wp:positionV relativeFrom="paragraph">
                <wp:posOffset>-108585</wp:posOffset>
              </wp:positionV>
              <wp:extent cx="4505960" cy="1687830"/>
              <wp:effectExtent l="0" t="0" r="0" b="0"/>
              <wp:wrapNone/>
              <wp:docPr id="1897881233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960" cy="1687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C4F654" w14:textId="77777777" w:rsidR="001D7CA7" w:rsidRPr="005424A8" w:rsidRDefault="001D7CA7" w:rsidP="001D7CA7">
                          <w:pPr>
                            <w:pStyle w:val="EinfacherAbsatz"/>
                            <w:rPr>
                              <w:rFonts w:ascii="Century Gothic" w:hAnsi="Century Gothic" w:cs="Century Gothic"/>
                              <w:spacing w:val="2"/>
                              <w:sz w:val="30"/>
                              <w:szCs w:val="30"/>
                            </w:rPr>
                          </w:pPr>
                          <w:r w:rsidRPr="005424A8">
                            <w:rPr>
                              <w:rFonts w:ascii="Century Gothic" w:hAnsi="Century Gothic"/>
                              <w:sz w:val="30"/>
                            </w:rPr>
                            <w:t>European Centre for Modern Languages</w:t>
                          </w:r>
                        </w:p>
                        <w:p w14:paraId="372AE309" w14:textId="77777777" w:rsidR="001D7CA7" w:rsidRPr="005424A8" w:rsidRDefault="001D7CA7" w:rsidP="001D7CA7">
                          <w:pPr>
                            <w:pStyle w:val="EinfacherAbsatz"/>
                            <w:rPr>
                              <w:rFonts w:ascii="Century Gothic" w:hAnsi="Century Gothic" w:cs="Century Gothic"/>
                              <w:spacing w:val="2"/>
                              <w:sz w:val="30"/>
                              <w:szCs w:val="30"/>
                            </w:rPr>
                          </w:pPr>
                          <w:r w:rsidRPr="005424A8">
                            <w:rPr>
                              <w:rFonts w:ascii="Century Gothic" w:hAnsi="Century Gothic"/>
                              <w:sz w:val="30"/>
                            </w:rPr>
                            <w:t>Centre européen pour les langues vivantes</w:t>
                          </w:r>
                        </w:p>
                        <w:p w14:paraId="0354A71E" w14:textId="77777777" w:rsidR="001D7CA7" w:rsidRPr="008472F5" w:rsidRDefault="001D7CA7" w:rsidP="001D7CA7">
                          <w:pPr>
                            <w:pStyle w:val="Kopfzeile"/>
                            <w:rPr>
                              <w:sz w:val="30"/>
                              <w:szCs w:val="30"/>
                              <w:lang w:val="de-AT"/>
                            </w:rPr>
                          </w:pPr>
                          <w:r w:rsidRPr="008472F5">
                            <w:rPr>
                              <w:rFonts w:ascii="Century Gothic" w:hAnsi="Century Gothic"/>
                              <w:sz w:val="30"/>
                              <w:lang w:val="de-AT"/>
                            </w:rPr>
                            <w:t>Europäisches Fremdsprachenzentrum</w:t>
                          </w:r>
                        </w:p>
                        <w:p w14:paraId="619BCB04" w14:textId="77777777" w:rsidR="001D7CA7" w:rsidRPr="00562F5A" w:rsidRDefault="001D7CA7" w:rsidP="001D7CA7">
                          <w:pPr>
                            <w:pStyle w:val="EinfacherAbsatz"/>
                            <w:rPr>
                              <w:rFonts w:ascii="Century Gothic" w:hAnsi="Century Gothic" w:cs="Century Gothic"/>
                              <w:spacing w:val="1"/>
                              <w:sz w:val="18"/>
                              <w:szCs w:val="18"/>
                              <w:lang w:val="de-AT"/>
                            </w:rPr>
                          </w:pPr>
                        </w:p>
                        <w:p w14:paraId="30C83D3C" w14:textId="77777777" w:rsidR="001D7CA7" w:rsidRPr="008472F5" w:rsidRDefault="001D7CA7" w:rsidP="001D7CA7">
                          <w:pPr>
                            <w:pStyle w:val="EinfacherAbsatz"/>
                            <w:spacing w:after="20"/>
                            <w:rPr>
                              <w:rFonts w:ascii="Century Gothic" w:hAnsi="Century Gothic" w:cs="Century Gothic"/>
                              <w:spacing w:val="1"/>
                              <w:sz w:val="18"/>
                              <w:szCs w:val="18"/>
                              <w:lang w:val="de-AT"/>
                            </w:rPr>
                          </w:pPr>
                          <w:r w:rsidRPr="008472F5">
                            <w:rPr>
                              <w:rFonts w:ascii="Century Gothic" w:hAnsi="Century Gothic"/>
                              <w:sz w:val="18"/>
                              <w:lang w:val="de-AT"/>
                            </w:rPr>
                            <w:t>Nikolaiplatz 4/1, AT-8020 Graz</w:t>
                          </w:r>
                        </w:p>
                        <w:p w14:paraId="0CE1FD0B" w14:textId="77777777" w:rsidR="001D7CA7" w:rsidRPr="008472F5" w:rsidRDefault="001D7CA7" w:rsidP="001D7CA7">
                          <w:pPr>
                            <w:pStyle w:val="EinfacherAbsatz"/>
                            <w:spacing w:after="20"/>
                            <w:rPr>
                              <w:rFonts w:ascii="Century Gothic" w:hAnsi="Century Gothic" w:cs="Century Gothic"/>
                              <w:spacing w:val="1"/>
                              <w:sz w:val="18"/>
                              <w:szCs w:val="18"/>
                              <w:lang w:val="de-AT"/>
                            </w:rPr>
                          </w:pPr>
                          <w:r w:rsidRPr="008472F5">
                            <w:rPr>
                              <w:rFonts w:ascii="Century Gothic" w:hAnsi="Century Gothic"/>
                              <w:sz w:val="18"/>
                              <w:lang w:val="de-AT"/>
                            </w:rPr>
                            <w:t>Tel: +43 316 323554-0, Fax: +43 316 323554-4</w:t>
                          </w:r>
                        </w:p>
                        <w:p w14:paraId="54B54518" w14:textId="77777777" w:rsidR="001D7CA7" w:rsidRPr="008472F5" w:rsidRDefault="001D7CA7" w:rsidP="001D7CA7">
                          <w:pPr>
                            <w:pStyle w:val="EinfacherAbsatz"/>
                            <w:spacing w:after="40"/>
                            <w:rPr>
                              <w:rFonts w:ascii="Century Gothic" w:hAnsi="Century Gothic" w:cs="Century Gothic"/>
                              <w:spacing w:val="1"/>
                              <w:sz w:val="18"/>
                              <w:szCs w:val="18"/>
                              <w:lang w:val="de-AT"/>
                            </w:rPr>
                          </w:pPr>
                          <w:r w:rsidRPr="008472F5">
                            <w:rPr>
                              <w:rFonts w:ascii="Century Gothic" w:hAnsi="Century Gothic"/>
                              <w:sz w:val="18"/>
                              <w:lang w:val="de-AT"/>
                            </w:rPr>
                            <w:t>information@ecml.at, www.ecml.at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8646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83.2pt;margin-top:-8.55pt;width:354.8pt;height:13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eS9QEAAMs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" stroked="f">
              <v:textbox>
                <w:txbxContent>
                  <w:p w14:paraId="78C4F654" w14:textId="77777777" w:rsidR="001D7CA7" w:rsidRPr="005424A8" w:rsidRDefault="001D7CA7" w:rsidP="001D7CA7">
                    <w:pPr>
                      <w:pStyle w:val="EinfacherAbsatz"/>
                      <w:rPr>
                        <w:rFonts w:ascii="Century Gothic" w:hAnsi="Century Gothic" w:cs="Century Gothic"/>
                        <w:spacing w:val="2"/>
                        <w:sz w:val="30"/>
                        <w:szCs w:val="30"/>
                      </w:rPr>
                    </w:pPr>
                    <w:r w:rsidRPr="005424A8">
                      <w:rPr>
                        <w:rFonts w:ascii="Century Gothic" w:hAnsi="Century Gothic"/>
                        <w:sz w:val="30"/>
                      </w:rPr>
                      <w:t>European Centre for Modern Languages</w:t>
                    </w:r>
                  </w:p>
                  <w:p w14:paraId="372AE309" w14:textId="77777777" w:rsidR="001D7CA7" w:rsidRPr="005424A8" w:rsidRDefault="001D7CA7" w:rsidP="001D7CA7">
                    <w:pPr>
                      <w:pStyle w:val="EinfacherAbsatz"/>
                      <w:rPr>
                        <w:rFonts w:ascii="Century Gothic" w:hAnsi="Century Gothic" w:cs="Century Gothic"/>
                        <w:spacing w:val="2"/>
                        <w:sz w:val="30"/>
                        <w:szCs w:val="30"/>
                      </w:rPr>
                    </w:pPr>
                    <w:r w:rsidRPr="005424A8">
                      <w:rPr>
                        <w:rFonts w:ascii="Century Gothic" w:hAnsi="Century Gothic"/>
                        <w:sz w:val="30"/>
                      </w:rPr>
                      <w:t>Centre européen pour les langues vivantes</w:t>
                    </w:r>
                  </w:p>
                  <w:p w14:paraId="0354A71E" w14:textId="77777777" w:rsidR="001D7CA7" w:rsidRPr="008472F5" w:rsidRDefault="001D7CA7" w:rsidP="001D7CA7">
                    <w:pPr>
                      <w:pStyle w:val="Kopfzeile"/>
                      <w:rPr>
                        <w:sz w:val="30"/>
                        <w:szCs w:val="30"/>
                        <w:lang w:val="de-AT"/>
                      </w:rPr>
                    </w:pPr>
                    <w:r w:rsidRPr="008472F5">
                      <w:rPr>
                        <w:rFonts w:ascii="Century Gothic" w:hAnsi="Century Gothic"/>
                        <w:sz w:val="30"/>
                        <w:lang w:val="de-AT"/>
                      </w:rPr>
                      <w:t>Europäisches Fremdsprachenzentrum</w:t>
                    </w:r>
                  </w:p>
                  <w:p w14:paraId="619BCB04" w14:textId="77777777" w:rsidR="001D7CA7" w:rsidRPr="00562F5A" w:rsidRDefault="001D7CA7" w:rsidP="001D7CA7">
                    <w:pPr>
                      <w:pStyle w:val="EinfacherAbsatz"/>
                      <w:rPr>
                        <w:rFonts w:ascii="Century Gothic" w:hAnsi="Century Gothic" w:cs="Century Gothic"/>
                        <w:spacing w:val="1"/>
                        <w:sz w:val="18"/>
                        <w:szCs w:val="18"/>
                        <w:lang w:val="de-AT"/>
                      </w:rPr>
                    </w:pPr>
                  </w:p>
                  <w:p w14:paraId="30C83D3C" w14:textId="77777777" w:rsidR="001D7CA7" w:rsidRPr="008472F5" w:rsidRDefault="001D7CA7" w:rsidP="001D7CA7">
                    <w:pPr>
                      <w:pStyle w:val="EinfacherAbsatz"/>
                      <w:spacing w:after="20"/>
                      <w:rPr>
                        <w:rFonts w:ascii="Century Gothic" w:hAnsi="Century Gothic" w:cs="Century Gothic"/>
                        <w:spacing w:val="1"/>
                        <w:sz w:val="18"/>
                        <w:szCs w:val="18"/>
                        <w:lang w:val="de-AT"/>
                      </w:rPr>
                    </w:pPr>
                    <w:r w:rsidRPr="008472F5">
                      <w:rPr>
                        <w:rFonts w:ascii="Century Gothic" w:hAnsi="Century Gothic"/>
                        <w:sz w:val="18"/>
                        <w:lang w:val="de-AT"/>
                      </w:rPr>
                      <w:t>Nikolaiplatz 4/1, AT-8020 Graz</w:t>
                    </w:r>
                  </w:p>
                  <w:p w14:paraId="0CE1FD0B" w14:textId="77777777" w:rsidR="001D7CA7" w:rsidRPr="008472F5" w:rsidRDefault="001D7CA7" w:rsidP="001D7CA7">
                    <w:pPr>
                      <w:pStyle w:val="EinfacherAbsatz"/>
                      <w:spacing w:after="20"/>
                      <w:rPr>
                        <w:rFonts w:ascii="Century Gothic" w:hAnsi="Century Gothic" w:cs="Century Gothic"/>
                        <w:spacing w:val="1"/>
                        <w:sz w:val="18"/>
                        <w:szCs w:val="18"/>
                        <w:lang w:val="de-AT"/>
                      </w:rPr>
                    </w:pPr>
                    <w:r w:rsidRPr="008472F5">
                      <w:rPr>
                        <w:rFonts w:ascii="Century Gothic" w:hAnsi="Century Gothic"/>
                        <w:sz w:val="18"/>
                        <w:lang w:val="de-AT"/>
                      </w:rPr>
                      <w:t>Tel: +43 316 323554-0, Fax: +43 316 323554-4</w:t>
                    </w:r>
                  </w:p>
                  <w:p w14:paraId="54B54518" w14:textId="77777777" w:rsidR="001D7CA7" w:rsidRPr="008472F5" w:rsidRDefault="001D7CA7" w:rsidP="001D7CA7">
                    <w:pPr>
                      <w:pStyle w:val="EinfacherAbsatz"/>
                      <w:spacing w:after="40"/>
                      <w:rPr>
                        <w:rFonts w:ascii="Century Gothic" w:hAnsi="Century Gothic" w:cs="Century Gothic"/>
                        <w:spacing w:val="1"/>
                        <w:sz w:val="18"/>
                        <w:szCs w:val="18"/>
                        <w:lang w:val="de-AT"/>
                      </w:rPr>
                    </w:pPr>
                    <w:r w:rsidRPr="008472F5">
                      <w:rPr>
                        <w:rFonts w:ascii="Century Gothic" w:hAnsi="Century Gothic"/>
                        <w:sz w:val="18"/>
                        <w:lang w:val="de-AT"/>
                      </w:rPr>
                      <w:t>information@ecml.at, www.ecml.at</w:t>
                    </w:r>
                  </w:p>
                </w:txbxContent>
              </v:textbox>
            </v:shape>
          </w:pict>
        </mc:Fallback>
      </mc:AlternateContent>
    </w:r>
    <w:r w:rsidRPr="008D598D">
      <w:rPr>
        <w:noProof/>
      </w:rPr>
      <w:drawing>
        <wp:inline distT="0" distB="0" distL="0" distR="0" wp14:anchorId="71919318" wp14:editId="3446E44C">
          <wp:extent cx="2105025" cy="723900"/>
          <wp:effectExtent l="0" t="0" r="0" b="0"/>
          <wp:docPr id="932684214" name="Grafik 15" descr="logo-ECML-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 descr="logo-ECML-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BE819" w14:textId="77777777" w:rsidR="001D7CA7" w:rsidRDefault="001D7CA7" w:rsidP="001D7CA7">
    <w:pPr>
      <w:pStyle w:val="Kopfzeile"/>
      <w:tabs>
        <w:tab w:val="center" w:pos="4536"/>
        <w:tab w:val="right" w:pos="9072"/>
      </w:tabs>
      <w:jc w:val="center"/>
    </w:pPr>
  </w:p>
  <w:p w14:paraId="6273E08B" w14:textId="77777777" w:rsidR="00AD6C4F" w:rsidRPr="0055298A" w:rsidRDefault="00AD6C4F" w:rsidP="0055298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2417109"/>
      <w:docPartObj>
        <w:docPartGallery w:val="Page Numbers (Top of Page)"/>
        <w:docPartUnique/>
      </w:docPartObj>
    </w:sdtPr>
    <w:sdtContent>
      <w:p w14:paraId="1FFA5390" w14:textId="5EB3D761" w:rsidR="00403FDC" w:rsidRDefault="00403FDC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F7046FC" w14:textId="77777777" w:rsidR="00C65957" w:rsidRPr="00403FDC" w:rsidRDefault="00C65957" w:rsidP="00403F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70F54"/>
    <w:multiLevelType w:val="hybridMultilevel"/>
    <w:tmpl w:val="89E6C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D07"/>
    <w:multiLevelType w:val="multilevel"/>
    <w:tmpl w:val="3E6E6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153EB3"/>
    <w:multiLevelType w:val="hybridMultilevel"/>
    <w:tmpl w:val="1B420D3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761795"/>
    <w:multiLevelType w:val="hybridMultilevel"/>
    <w:tmpl w:val="5CD24152"/>
    <w:lvl w:ilvl="0" w:tplc="A81A7E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2254A"/>
    <w:multiLevelType w:val="hybridMultilevel"/>
    <w:tmpl w:val="A1F817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C98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67D"/>
    <w:multiLevelType w:val="multilevel"/>
    <w:tmpl w:val="3A1E0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796970"/>
    <w:multiLevelType w:val="hybridMultilevel"/>
    <w:tmpl w:val="8482D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01CC1"/>
    <w:multiLevelType w:val="multilevel"/>
    <w:tmpl w:val="C2A02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9427178">
    <w:abstractNumId w:val="1"/>
  </w:num>
  <w:num w:numId="2" w16cid:durableId="321861843">
    <w:abstractNumId w:val="0"/>
  </w:num>
  <w:num w:numId="3" w16cid:durableId="1049842679">
    <w:abstractNumId w:val="6"/>
  </w:num>
  <w:num w:numId="4" w16cid:durableId="1828395547">
    <w:abstractNumId w:val="5"/>
  </w:num>
  <w:num w:numId="5" w16cid:durableId="1170634585">
    <w:abstractNumId w:val="7"/>
  </w:num>
  <w:num w:numId="6" w16cid:durableId="507211621">
    <w:abstractNumId w:val="4"/>
  </w:num>
  <w:num w:numId="7" w16cid:durableId="528836462">
    <w:abstractNumId w:val="2"/>
  </w:num>
  <w:num w:numId="8" w16cid:durableId="175035037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C5"/>
    <w:rsid w:val="00011090"/>
    <w:rsid w:val="0001254F"/>
    <w:rsid w:val="00013704"/>
    <w:rsid w:val="00020E84"/>
    <w:rsid w:val="00023760"/>
    <w:rsid w:val="000263C3"/>
    <w:rsid w:val="0002766A"/>
    <w:rsid w:val="00031FB7"/>
    <w:rsid w:val="00036DC1"/>
    <w:rsid w:val="00041070"/>
    <w:rsid w:val="000420DE"/>
    <w:rsid w:val="000429BB"/>
    <w:rsid w:val="00063115"/>
    <w:rsid w:val="000655A1"/>
    <w:rsid w:val="00070712"/>
    <w:rsid w:val="000747B3"/>
    <w:rsid w:val="000751FC"/>
    <w:rsid w:val="00080C4F"/>
    <w:rsid w:val="00083DAC"/>
    <w:rsid w:val="00086DE7"/>
    <w:rsid w:val="00090DA3"/>
    <w:rsid w:val="00092397"/>
    <w:rsid w:val="00094595"/>
    <w:rsid w:val="00096164"/>
    <w:rsid w:val="000966D6"/>
    <w:rsid w:val="00097B13"/>
    <w:rsid w:val="000A059C"/>
    <w:rsid w:val="000A3777"/>
    <w:rsid w:val="000B4AB5"/>
    <w:rsid w:val="000B5A07"/>
    <w:rsid w:val="000C25CD"/>
    <w:rsid w:val="000C2714"/>
    <w:rsid w:val="000C5648"/>
    <w:rsid w:val="000C5E55"/>
    <w:rsid w:val="000D075A"/>
    <w:rsid w:val="000D620F"/>
    <w:rsid w:val="000D6AEF"/>
    <w:rsid w:val="000E71B9"/>
    <w:rsid w:val="000F7391"/>
    <w:rsid w:val="00102095"/>
    <w:rsid w:val="00107350"/>
    <w:rsid w:val="00125153"/>
    <w:rsid w:val="00126669"/>
    <w:rsid w:val="00140633"/>
    <w:rsid w:val="001522A6"/>
    <w:rsid w:val="0016422F"/>
    <w:rsid w:val="00165552"/>
    <w:rsid w:val="001656FC"/>
    <w:rsid w:val="00167F5F"/>
    <w:rsid w:val="0017395B"/>
    <w:rsid w:val="001778F7"/>
    <w:rsid w:val="00177FFC"/>
    <w:rsid w:val="00184538"/>
    <w:rsid w:val="001878E8"/>
    <w:rsid w:val="00190319"/>
    <w:rsid w:val="001941D5"/>
    <w:rsid w:val="001A36DA"/>
    <w:rsid w:val="001A3FE0"/>
    <w:rsid w:val="001B482E"/>
    <w:rsid w:val="001B6496"/>
    <w:rsid w:val="001B7F5C"/>
    <w:rsid w:val="001C30F6"/>
    <w:rsid w:val="001C5153"/>
    <w:rsid w:val="001C7F16"/>
    <w:rsid w:val="001D0077"/>
    <w:rsid w:val="001D1ECB"/>
    <w:rsid w:val="001D5E00"/>
    <w:rsid w:val="001D602E"/>
    <w:rsid w:val="001D6A38"/>
    <w:rsid w:val="001D7CA7"/>
    <w:rsid w:val="001D7F94"/>
    <w:rsid w:val="001E35FD"/>
    <w:rsid w:val="001E7273"/>
    <w:rsid w:val="001F27D0"/>
    <w:rsid w:val="001F3AD2"/>
    <w:rsid w:val="001F6D5C"/>
    <w:rsid w:val="002117AC"/>
    <w:rsid w:val="00213304"/>
    <w:rsid w:val="00221C69"/>
    <w:rsid w:val="00225B5C"/>
    <w:rsid w:val="00226C38"/>
    <w:rsid w:val="00231E96"/>
    <w:rsid w:val="00231FB3"/>
    <w:rsid w:val="002355EF"/>
    <w:rsid w:val="00235D10"/>
    <w:rsid w:val="002409A0"/>
    <w:rsid w:val="00242768"/>
    <w:rsid w:val="00250FBF"/>
    <w:rsid w:val="00263AF3"/>
    <w:rsid w:val="00272810"/>
    <w:rsid w:val="002814E7"/>
    <w:rsid w:val="002835B9"/>
    <w:rsid w:val="00284D3A"/>
    <w:rsid w:val="00285610"/>
    <w:rsid w:val="00292298"/>
    <w:rsid w:val="00292B4A"/>
    <w:rsid w:val="00293D3A"/>
    <w:rsid w:val="002944D7"/>
    <w:rsid w:val="00294708"/>
    <w:rsid w:val="002A0ABD"/>
    <w:rsid w:val="002A4F7C"/>
    <w:rsid w:val="002A514F"/>
    <w:rsid w:val="002A5AB6"/>
    <w:rsid w:val="002B7AEC"/>
    <w:rsid w:val="002C17DC"/>
    <w:rsid w:val="002C442E"/>
    <w:rsid w:val="002C4CD1"/>
    <w:rsid w:val="002D470D"/>
    <w:rsid w:val="002D7405"/>
    <w:rsid w:val="002E3CC8"/>
    <w:rsid w:val="002F64EA"/>
    <w:rsid w:val="002F64EF"/>
    <w:rsid w:val="00305CA5"/>
    <w:rsid w:val="003076B3"/>
    <w:rsid w:val="00311208"/>
    <w:rsid w:val="0031372B"/>
    <w:rsid w:val="00314ABA"/>
    <w:rsid w:val="00321AEC"/>
    <w:rsid w:val="00331854"/>
    <w:rsid w:val="00331D2E"/>
    <w:rsid w:val="00332D1D"/>
    <w:rsid w:val="00334888"/>
    <w:rsid w:val="00337384"/>
    <w:rsid w:val="0034160A"/>
    <w:rsid w:val="00343AD7"/>
    <w:rsid w:val="00351C53"/>
    <w:rsid w:val="00356567"/>
    <w:rsid w:val="003646A5"/>
    <w:rsid w:val="00364757"/>
    <w:rsid w:val="003739C6"/>
    <w:rsid w:val="0038162F"/>
    <w:rsid w:val="00381A50"/>
    <w:rsid w:val="003826B9"/>
    <w:rsid w:val="00385EF8"/>
    <w:rsid w:val="003934DC"/>
    <w:rsid w:val="0039590A"/>
    <w:rsid w:val="00395D25"/>
    <w:rsid w:val="00395E41"/>
    <w:rsid w:val="003A2F3E"/>
    <w:rsid w:val="003A750D"/>
    <w:rsid w:val="003B3B7F"/>
    <w:rsid w:val="003B4599"/>
    <w:rsid w:val="003B5717"/>
    <w:rsid w:val="003C2A5C"/>
    <w:rsid w:val="003C5C80"/>
    <w:rsid w:val="003D16F6"/>
    <w:rsid w:val="003D18B2"/>
    <w:rsid w:val="003D193F"/>
    <w:rsid w:val="003D38F1"/>
    <w:rsid w:val="003D4645"/>
    <w:rsid w:val="003D5541"/>
    <w:rsid w:val="003E32C0"/>
    <w:rsid w:val="003E4A3D"/>
    <w:rsid w:val="003F62BE"/>
    <w:rsid w:val="003F7435"/>
    <w:rsid w:val="004003A1"/>
    <w:rsid w:val="004029E6"/>
    <w:rsid w:val="00403FDC"/>
    <w:rsid w:val="004072D8"/>
    <w:rsid w:val="00407699"/>
    <w:rsid w:val="004104B6"/>
    <w:rsid w:val="004117D6"/>
    <w:rsid w:val="00417D6A"/>
    <w:rsid w:val="00423417"/>
    <w:rsid w:val="00424CBA"/>
    <w:rsid w:val="00424FD8"/>
    <w:rsid w:val="004276DD"/>
    <w:rsid w:val="00434008"/>
    <w:rsid w:val="00435771"/>
    <w:rsid w:val="00436724"/>
    <w:rsid w:val="00444D18"/>
    <w:rsid w:val="00451605"/>
    <w:rsid w:val="0045596A"/>
    <w:rsid w:val="00455A85"/>
    <w:rsid w:val="00455E0F"/>
    <w:rsid w:val="00460586"/>
    <w:rsid w:val="00470C53"/>
    <w:rsid w:val="00473679"/>
    <w:rsid w:val="00474A30"/>
    <w:rsid w:val="004856D5"/>
    <w:rsid w:val="004932EE"/>
    <w:rsid w:val="0049516D"/>
    <w:rsid w:val="004952B3"/>
    <w:rsid w:val="004A607B"/>
    <w:rsid w:val="004B0D4D"/>
    <w:rsid w:val="004B1077"/>
    <w:rsid w:val="004B2373"/>
    <w:rsid w:val="004B2661"/>
    <w:rsid w:val="004C73B2"/>
    <w:rsid w:val="004D4AB2"/>
    <w:rsid w:val="004D5749"/>
    <w:rsid w:val="004D5956"/>
    <w:rsid w:val="004D6579"/>
    <w:rsid w:val="004D6C68"/>
    <w:rsid w:val="004E1A08"/>
    <w:rsid w:val="004E1A82"/>
    <w:rsid w:val="004E42FA"/>
    <w:rsid w:val="004F04BE"/>
    <w:rsid w:val="005041E4"/>
    <w:rsid w:val="005143DC"/>
    <w:rsid w:val="005161D2"/>
    <w:rsid w:val="0052556C"/>
    <w:rsid w:val="0052601C"/>
    <w:rsid w:val="00532430"/>
    <w:rsid w:val="0053296D"/>
    <w:rsid w:val="00542781"/>
    <w:rsid w:val="00544DE9"/>
    <w:rsid w:val="0055298A"/>
    <w:rsid w:val="0055446B"/>
    <w:rsid w:val="00557E67"/>
    <w:rsid w:val="00560862"/>
    <w:rsid w:val="0056094B"/>
    <w:rsid w:val="00560E79"/>
    <w:rsid w:val="00561522"/>
    <w:rsid w:val="00562F5A"/>
    <w:rsid w:val="00574517"/>
    <w:rsid w:val="00577F29"/>
    <w:rsid w:val="005807A7"/>
    <w:rsid w:val="00582C49"/>
    <w:rsid w:val="005A34F3"/>
    <w:rsid w:val="005B41B6"/>
    <w:rsid w:val="005B6E2C"/>
    <w:rsid w:val="005C0740"/>
    <w:rsid w:val="005C62D2"/>
    <w:rsid w:val="005F0621"/>
    <w:rsid w:val="005F14A7"/>
    <w:rsid w:val="005F369D"/>
    <w:rsid w:val="005F687A"/>
    <w:rsid w:val="006014AF"/>
    <w:rsid w:val="00603015"/>
    <w:rsid w:val="00603E5B"/>
    <w:rsid w:val="00605166"/>
    <w:rsid w:val="006106B2"/>
    <w:rsid w:val="00612EA7"/>
    <w:rsid w:val="00613859"/>
    <w:rsid w:val="00613CBE"/>
    <w:rsid w:val="006150DE"/>
    <w:rsid w:val="00617251"/>
    <w:rsid w:val="00621EBD"/>
    <w:rsid w:val="0062299B"/>
    <w:rsid w:val="006351A4"/>
    <w:rsid w:val="00635D1E"/>
    <w:rsid w:val="006365CF"/>
    <w:rsid w:val="00637248"/>
    <w:rsid w:val="00645933"/>
    <w:rsid w:val="0064708C"/>
    <w:rsid w:val="00652113"/>
    <w:rsid w:val="00653357"/>
    <w:rsid w:val="0065513C"/>
    <w:rsid w:val="0065518D"/>
    <w:rsid w:val="0065525A"/>
    <w:rsid w:val="006615A1"/>
    <w:rsid w:val="006803E6"/>
    <w:rsid w:val="00681E29"/>
    <w:rsid w:val="00694A54"/>
    <w:rsid w:val="00694C9C"/>
    <w:rsid w:val="00695F8C"/>
    <w:rsid w:val="006A2FDC"/>
    <w:rsid w:val="006A3A17"/>
    <w:rsid w:val="006B0DE9"/>
    <w:rsid w:val="006B5387"/>
    <w:rsid w:val="006B6B6A"/>
    <w:rsid w:val="006B7E5A"/>
    <w:rsid w:val="006C10EE"/>
    <w:rsid w:val="006C47A1"/>
    <w:rsid w:val="006C625B"/>
    <w:rsid w:val="006D4660"/>
    <w:rsid w:val="006D4B9F"/>
    <w:rsid w:val="006E735C"/>
    <w:rsid w:val="006F0BA3"/>
    <w:rsid w:val="006F48E5"/>
    <w:rsid w:val="006F667A"/>
    <w:rsid w:val="007051A4"/>
    <w:rsid w:val="00707AF3"/>
    <w:rsid w:val="00715C9E"/>
    <w:rsid w:val="007169BA"/>
    <w:rsid w:val="0073422F"/>
    <w:rsid w:val="00734E95"/>
    <w:rsid w:val="00747751"/>
    <w:rsid w:val="00753EFC"/>
    <w:rsid w:val="00757320"/>
    <w:rsid w:val="0076046F"/>
    <w:rsid w:val="00762B83"/>
    <w:rsid w:val="00763C54"/>
    <w:rsid w:val="00770BEE"/>
    <w:rsid w:val="007716CB"/>
    <w:rsid w:val="0078152F"/>
    <w:rsid w:val="00781A44"/>
    <w:rsid w:val="0078636E"/>
    <w:rsid w:val="00787EB5"/>
    <w:rsid w:val="00791F60"/>
    <w:rsid w:val="0079307B"/>
    <w:rsid w:val="00793A35"/>
    <w:rsid w:val="00793E3D"/>
    <w:rsid w:val="007A2F0F"/>
    <w:rsid w:val="007A37AD"/>
    <w:rsid w:val="007B511C"/>
    <w:rsid w:val="007B5D42"/>
    <w:rsid w:val="007C0508"/>
    <w:rsid w:val="007C35F6"/>
    <w:rsid w:val="007C4C6E"/>
    <w:rsid w:val="007C709C"/>
    <w:rsid w:val="007C77DA"/>
    <w:rsid w:val="007D1683"/>
    <w:rsid w:val="007D2294"/>
    <w:rsid w:val="007D5FD9"/>
    <w:rsid w:val="007D6030"/>
    <w:rsid w:val="008038C0"/>
    <w:rsid w:val="008061EE"/>
    <w:rsid w:val="00815364"/>
    <w:rsid w:val="008163FA"/>
    <w:rsid w:val="00834E26"/>
    <w:rsid w:val="0083671F"/>
    <w:rsid w:val="008455E5"/>
    <w:rsid w:val="00846207"/>
    <w:rsid w:val="008472F5"/>
    <w:rsid w:val="00847E72"/>
    <w:rsid w:val="00852EE5"/>
    <w:rsid w:val="00857EF5"/>
    <w:rsid w:val="0086056C"/>
    <w:rsid w:val="00861268"/>
    <w:rsid w:val="008622C0"/>
    <w:rsid w:val="0087185B"/>
    <w:rsid w:val="00873A97"/>
    <w:rsid w:val="00876958"/>
    <w:rsid w:val="00881753"/>
    <w:rsid w:val="00893719"/>
    <w:rsid w:val="008947F6"/>
    <w:rsid w:val="00895CF9"/>
    <w:rsid w:val="008A5B09"/>
    <w:rsid w:val="008B0945"/>
    <w:rsid w:val="008B27DD"/>
    <w:rsid w:val="008C2955"/>
    <w:rsid w:val="008C36BF"/>
    <w:rsid w:val="008D38FA"/>
    <w:rsid w:val="008D58FF"/>
    <w:rsid w:val="008E2CE5"/>
    <w:rsid w:val="008E3F5C"/>
    <w:rsid w:val="008F7A47"/>
    <w:rsid w:val="00902E9F"/>
    <w:rsid w:val="00911F46"/>
    <w:rsid w:val="00914470"/>
    <w:rsid w:val="00915236"/>
    <w:rsid w:val="00924798"/>
    <w:rsid w:val="00925BCA"/>
    <w:rsid w:val="00935FF5"/>
    <w:rsid w:val="0093655B"/>
    <w:rsid w:val="00941996"/>
    <w:rsid w:val="0094747E"/>
    <w:rsid w:val="0095300E"/>
    <w:rsid w:val="00960380"/>
    <w:rsid w:val="009613D5"/>
    <w:rsid w:val="00962E2F"/>
    <w:rsid w:val="0097086C"/>
    <w:rsid w:val="00972277"/>
    <w:rsid w:val="00972E3B"/>
    <w:rsid w:val="009741C1"/>
    <w:rsid w:val="00977579"/>
    <w:rsid w:val="0098267B"/>
    <w:rsid w:val="0098793F"/>
    <w:rsid w:val="00991671"/>
    <w:rsid w:val="00991D81"/>
    <w:rsid w:val="00993610"/>
    <w:rsid w:val="009952A7"/>
    <w:rsid w:val="009A122B"/>
    <w:rsid w:val="009A4673"/>
    <w:rsid w:val="009B234C"/>
    <w:rsid w:val="009C4A50"/>
    <w:rsid w:val="009D088F"/>
    <w:rsid w:val="009E28AB"/>
    <w:rsid w:val="009E34BA"/>
    <w:rsid w:val="009E34E4"/>
    <w:rsid w:val="009F2FF5"/>
    <w:rsid w:val="00A06BAC"/>
    <w:rsid w:val="00A15D41"/>
    <w:rsid w:val="00A21664"/>
    <w:rsid w:val="00A24528"/>
    <w:rsid w:val="00A30245"/>
    <w:rsid w:val="00A3142D"/>
    <w:rsid w:val="00A3448A"/>
    <w:rsid w:val="00A43FF5"/>
    <w:rsid w:val="00A5603C"/>
    <w:rsid w:val="00A66CF5"/>
    <w:rsid w:val="00A7638E"/>
    <w:rsid w:val="00A81911"/>
    <w:rsid w:val="00AA496D"/>
    <w:rsid w:val="00AB0A49"/>
    <w:rsid w:val="00AB3F22"/>
    <w:rsid w:val="00AB7CEF"/>
    <w:rsid w:val="00AC4750"/>
    <w:rsid w:val="00AD044A"/>
    <w:rsid w:val="00AD4384"/>
    <w:rsid w:val="00AD6C4F"/>
    <w:rsid w:val="00AE2862"/>
    <w:rsid w:val="00AE36C3"/>
    <w:rsid w:val="00AE72C8"/>
    <w:rsid w:val="00B06A65"/>
    <w:rsid w:val="00B14DA1"/>
    <w:rsid w:val="00B161B8"/>
    <w:rsid w:val="00B16C0E"/>
    <w:rsid w:val="00B21E52"/>
    <w:rsid w:val="00B331F5"/>
    <w:rsid w:val="00B35738"/>
    <w:rsid w:val="00B35831"/>
    <w:rsid w:val="00B40825"/>
    <w:rsid w:val="00B40983"/>
    <w:rsid w:val="00B43B3A"/>
    <w:rsid w:val="00B45783"/>
    <w:rsid w:val="00B47E72"/>
    <w:rsid w:val="00B57661"/>
    <w:rsid w:val="00B61294"/>
    <w:rsid w:val="00B64E62"/>
    <w:rsid w:val="00B705C5"/>
    <w:rsid w:val="00B705F7"/>
    <w:rsid w:val="00B72CAF"/>
    <w:rsid w:val="00B745CF"/>
    <w:rsid w:val="00B810F4"/>
    <w:rsid w:val="00B820D1"/>
    <w:rsid w:val="00B83CCF"/>
    <w:rsid w:val="00B84911"/>
    <w:rsid w:val="00B945A9"/>
    <w:rsid w:val="00B94B91"/>
    <w:rsid w:val="00B96322"/>
    <w:rsid w:val="00BA62EF"/>
    <w:rsid w:val="00BB1F5C"/>
    <w:rsid w:val="00BB33D7"/>
    <w:rsid w:val="00BC234B"/>
    <w:rsid w:val="00BC2759"/>
    <w:rsid w:val="00BD0C1F"/>
    <w:rsid w:val="00BD192F"/>
    <w:rsid w:val="00BD6F68"/>
    <w:rsid w:val="00BE589A"/>
    <w:rsid w:val="00BF10B4"/>
    <w:rsid w:val="00BF2A5A"/>
    <w:rsid w:val="00BF6308"/>
    <w:rsid w:val="00C00C2E"/>
    <w:rsid w:val="00C036E7"/>
    <w:rsid w:val="00C05D68"/>
    <w:rsid w:val="00C0737B"/>
    <w:rsid w:val="00C12985"/>
    <w:rsid w:val="00C24E3C"/>
    <w:rsid w:val="00C25544"/>
    <w:rsid w:val="00C35599"/>
    <w:rsid w:val="00C35F73"/>
    <w:rsid w:val="00C36639"/>
    <w:rsid w:val="00C462E1"/>
    <w:rsid w:val="00C46B85"/>
    <w:rsid w:val="00C55087"/>
    <w:rsid w:val="00C567C4"/>
    <w:rsid w:val="00C57916"/>
    <w:rsid w:val="00C61065"/>
    <w:rsid w:val="00C631BE"/>
    <w:rsid w:val="00C657F9"/>
    <w:rsid w:val="00C65957"/>
    <w:rsid w:val="00C74825"/>
    <w:rsid w:val="00C7491B"/>
    <w:rsid w:val="00C87A6D"/>
    <w:rsid w:val="00C91DDD"/>
    <w:rsid w:val="00C9431B"/>
    <w:rsid w:val="00C95EC1"/>
    <w:rsid w:val="00C9653B"/>
    <w:rsid w:val="00CA1771"/>
    <w:rsid w:val="00CA4648"/>
    <w:rsid w:val="00CA6CA4"/>
    <w:rsid w:val="00CB0864"/>
    <w:rsid w:val="00CB4797"/>
    <w:rsid w:val="00CC0BE6"/>
    <w:rsid w:val="00CC226E"/>
    <w:rsid w:val="00CC462F"/>
    <w:rsid w:val="00CD2294"/>
    <w:rsid w:val="00CD2675"/>
    <w:rsid w:val="00CD48D1"/>
    <w:rsid w:val="00CD720E"/>
    <w:rsid w:val="00CE06F2"/>
    <w:rsid w:val="00CE6561"/>
    <w:rsid w:val="00CF1496"/>
    <w:rsid w:val="00CF2909"/>
    <w:rsid w:val="00CF66E5"/>
    <w:rsid w:val="00D00367"/>
    <w:rsid w:val="00D11818"/>
    <w:rsid w:val="00D14DCA"/>
    <w:rsid w:val="00D20B5F"/>
    <w:rsid w:val="00D21ED3"/>
    <w:rsid w:val="00D40EEC"/>
    <w:rsid w:val="00D42655"/>
    <w:rsid w:val="00D46835"/>
    <w:rsid w:val="00D47CEC"/>
    <w:rsid w:val="00D50552"/>
    <w:rsid w:val="00D53694"/>
    <w:rsid w:val="00D6164C"/>
    <w:rsid w:val="00D650A3"/>
    <w:rsid w:val="00D66D36"/>
    <w:rsid w:val="00D71C66"/>
    <w:rsid w:val="00D74665"/>
    <w:rsid w:val="00D818FA"/>
    <w:rsid w:val="00D870A1"/>
    <w:rsid w:val="00D87EA8"/>
    <w:rsid w:val="00D9438F"/>
    <w:rsid w:val="00DA0576"/>
    <w:rsid w:val="00DB2DBB"/>
    <w:rsid w:val="00DB6359"/>
    <w:rsid w:val="00DB6D5E"/>
    <w:rsid w:val="00DB7FED"/>
    <w:rsid w:val="00DC19E1"/>
    <w:rsid w:val="00DD2152"/>
    <w:rsid w:val="00DD79FD"/>
    <w:rsid w:val="00DE1D7B"/>
    <w:rsid w:val="00DE316F"/>
    <w:rsid w:val="00DE3961"/>
    <w:rsid w:val="00DE59F6"/>
    <w:rsid w:val="00DF414B"/>
    <w:rsid w:val="00E0296B"/>
    <w:rsid w:val="00E036D8"/>
    <w:rsid w:val="00E04FCE"/>
    <w:rsid w:val="00E156FD"/>
    <w:rsid w:val="00E27A87"/>
    <w:rsid w:val="00E32D7D"/>
    <w:rsid w:val="00E3486A"/>
    <w:rsid w:val="00E36865"/>
    <w:rsid w:val="00E36A7B"/>
    <w:rsid w:val="00E36EAB"/>
    <w:rsid w:val="00E413F1"/>
    <w:rsid w:val="00E50256"/>
    <w:rsid w:val="00E52A7D"/>
    <w:rsid w:val="00E54ED1"/>
    <w:rsid w:val="00E5558C"/>
    <w:rsid w:val="00E56CB5"/>
    <w:rsid w:val="00E63CB7"/>
    <w:rsid w:val="00E6794A"/>
    <w:rsid w:val="00E705B0"/>
    <w:rsid w:val="00E70D83"/>
    <w:rsid w:val="00E7794A"/>
    <w:rsid w:val="00E77FB7"/>
    <w:rsid w:val="00E85181"/>
    <w:rsid w:val="00E8539D"/>
    <w:rsid w:val="00E92346"/>
    <w:rsid w:val="00E92C2C"/>
    <w:rsid w:val="00E950AB"/>
    <w:rsid w:val="00E9688A"/>
    <w:rsid w:val="00E96DD1"/>
    <w:rsid w:val="00E979BA"/>
    <w:rsid w:val="00E97F09"/>
    <w:rsid w:val="00EA175D"/>
    <w:rsid w:val="00EA5EE0"/>
    <w:rsid w:val="00EA6BBF"/>
    <w:rsid w:val="00EB53B8"/>
    <w:rsid w:val="00EB5DFF"/>
    <w:rsid w:val="00EB6517"/>
    <w:rsid w:val="00EB6A97"/>
    <w:rsid w:val="00EC424D"/>
    <w:rsid w:val="00EC4748"/>
    <w:rsid w:val="00EC528C"/>
    <w:rsid w:val="00EC5944"/>
    <w:rsid w:val="00EE5EEC"/>
    <w:rsid w:val="00EF0455"/>
    <w:rsid w:val="00EF18FE"/>
    <w:rsid w:val="00EF62CE"/>
    <w:rsid w:val="00F008F1"/>
    <w:rsid w:val="00F05141"/>
    <w:rsid w:val="00F13039"/>
    <w:rsid w:val="00F17CEF"/>
    <w:rsid w:val="00F205E9"/>
    <w:rsid w:val="00F209C5"/>
    <w:rsid w:val="00F21E7C"/>
    <w:rsid w:val="00F251B2"/>
    <w:rsid w:val="00F2577F"/>
    <w:rsid w:val="00F27990"/>
    <w:rsid w:val="00F319E1"/>
    <w:rsid w:val="00F3229C"/>
    <w:rsid w:val="00F34C7B"/>
    <w:rsid w:val="00F37E6B"/>
    <w:rsid w:val="00F45D5C"/>
    <w:rsid w:val="00F50980"/>
    <w:rsid w:val="00F5291A"/>
    <w:rsid w:val="00F53ADB"/>
    <w:rsid w:val="00F60EC7"/>
    <w:rsid w:val="00F610D0"/>
    <w:rsid w:val="00F645E0"/>
    <w:rsid w:val="00F65DD8"/>
    <w:rsid w:val="00F66401"/>
    <w:rsid w:val="00F7347F"/>
    <w:rsid w:val="00F80450"/>
    <w:rsid w:val="00F8388F"/>
    <w:rsid w:val="00F90D3A"/>
    <w:rsid w:val="00F91628"/>
    <w:rsid w:val="00F92C1E"/>
    <w:rsid w:val="00FA4D33"/>
    <w:rsid w:val="00FA7775"/>
    <w:rsid w:val="00FB0597"/>
    <w:rsid w:val="00FB0D25"/>
    <w:rsid w:val="00FB213C"/>
    <w:rsid w:val="00FB50A3"/>
    <w:rsid w:val="00FC1025"/>
    <w:rsid w:val="00FC29CB"/>
    <w:rsid w:val="00FC37B8"/>
    <w:rsid w:val="00FC40AD"/>
    <w:rsid w:val="00FE2190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BB467"/>
  <w15:chartTrackingRefBased/>
  <w15:docId w15:val="{5F3CC436-F1D7-4F54-A0FA-EE52FEC6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4DA1"/>
    <w:rPr>
      <w:rFonts w:ascii="Times New Roman" w:eastAsia="Times New Roman" w:hAnsi="Times New Roman"/>
      <w:sz w:val="24"/>
      <w:szCs w:val="24"/>
      <w:lang w:val="fr-FR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3C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A5AB6"/>
    <w:pPr>
      <w:keepNext/>
      <w:ind w:left="2760" w:hanging="2760"/>
      <w:outlineLvl w:val="1"/>
    </w:pPr>
    <w:rPr>
      <w:bCs/>
      <w:i/>
      <w:iCs/>
    </w:rPr>
  </w:style>
  <w:style w:type="paragraph" w:styleId="berschrift4">
    <w:name w:val="heading 4"/>
    <w:basedOn w:val="Standard"/>
    <w:next w:val="Standard"/>
    <w:link w:val="berschrift4Zchn"/>
    <w:qFormat/>
    <w:rsid w:val="002A5AB6"/>
    <w:pPr>
      <w:keepNext/>
      <w:ind w:left="2760" w:hanging="2760"/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09C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209C5"/>
  </w:style>
  <w:style w:type="paragraph" w:styleId="Fuzeile">
    <w:name w:val="footer"/>
    <w:basedOn w:val="Standard"/>
    <w:link w:val="FuzeileZchn"/>
    <w:uiPriority w:val="99"/>
    <w:unhideWhenUsed/>
    <w:rsid w:val="00F209C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209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9C5"/>
    <w:rPr>
      <w:rFonts w:ascii="Tahoma" w:eastAsia="Calibri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F209C5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F209C5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fr-FR" w:eastAsia="en-US"/>
    </w:rPr>
  </w:style>
  <w:style w:type="paragraph" w:customStyle="1" w:styleId="EinfacherAbsatz">
    <w:name w:val="[Einfacher Absatz]"/>
    <w:basedOn w:val="KeinAbsatzformat"/>
    <w:uiPriority w:val="99"/>
    <w:rsid w:val="00F209C5"/>
  </w:style>
  <w:style w:type="paragraph" w:styleId="Textkrper3">
    <w:name w:val="Body Text 3"/>
    <w:basedOn w:val="Standard"/>
    <w:link w:val="Textkrper3Zchn"/>
    <w:semiHidden/>
    <w:rsid w:val="00DA0576"/>
    <w:pPr>
      <w:ind w:right="378"/>
    </w:pPr>
    <w:rPr>
      <w:noProof/>
    </w:rPr>
  </w:style>
  <w:style w:type="character" w:customStyle="1" w:styleId="Textkrper3Zchn">
    <w:name w:val="Textkörper 3 Zchn"/>
    <w:link w:val="Textkrper3"/>
    <w:semiHidden/>
    <w:rsid w:val="00DA0576"/>
    <w:rPr>
      <w:rFonts w:ascii="Times New Roman" w:eastAsia="Times New Roman" w:hAnsi="Times New Roman" w:cs="Times New Roman"/>
      <w:noProof/>
      <w:sz w:val="24"/>
      <w:szCs w:val="24"/>
      <w:lang w:val="fr-FR"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DA0576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DA0576"/>
    <w:rPr>
      <w:rFonts w:ascii="Times New Roman" w:eastAsia="Times New Roman" w:hAnsi="Times New Roman" w:cs="Times New Roman"/>
      <w:sz w:val="24"/>
      <w:szCs w:val="24"/>
      <w:lang w:val="fr-FR" w:eastAsia="de-DE"/>
    </w:rPr>
  </w:style>
  <w:style w:type="paragraph" w:styleId="StandardWeb">
    <w:name w:val="Normal (Web)"/>
    <w:basedOn w:val="Standard"/>
    <w:uiPriority w:val="99"/>
    <w:semiHidden/>
    <w:rsid w:val="00DA0576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  <w:lang w:eastAsia="en-US"/>
    </w:rPr>
  </w:style>
  <w:style w:type="paragraph" w:styleId="Textkrper">
    <w:name w:val="Body Text"/>
    <w:basedOn w:val="Standard"/>
    <w:link w:val="TextkrperZchn"/>
    <w:uiPriority w:val="99"/>
    <w:unhideWhenUsed/>
    <w:rsid w:val="00E0296B"/>
    <w:pPr>
      <w:spacing w:after="120"/>
    </w:pPr>
  </w:style>
  <w:style w:type="character" w:customStyle="1" w:styleId="TextkrperZchn">
    <w:name w:val="Textkörper Zchn"/>
    <w:link w:val="Textkrper"/>
    <w:uiPriority w:val="99"/>
    <w:rsid w:val="00E0296B"/>
    <w:rPr>
      <w:rFonts w:ascii="Times New Roman" w:eastAsia="Times New Roman" w:hAnsi="Times New Roman" w:cs="Times New Roman"/>
      <w:sz w:val="24"/>
      <w:szCs w:val="24"/>
      <w:lang w:val="fr-FR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0296B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E0296B"/>
    <w:rPr>
      <w:rFonts w:ascii="Times New Roman" w:eastAsia="Times New Roman" w:hAnsi="Times New Roman" w:cs="Times New Roman"/>
      <w:sz w:val="24"/>
      <w:szCs w:val="24"/>
      <w:lang w:val="fr-FR" w:eastAsia="de-DE"/>
    </w:rPr>
  </w:style>
  <w:style w:type="paragraph" w:styleId="Titel">
    <w:name w:val="Title"/>
    <w:basedOn w:val="Standard"/>
    <w:link w:val="TitelZchn"/>
    <w:qFormat/>
    <w:rsid w:val="00E0296B"/>
    <w:pPr>
      <w:jc w:val="center"/>
    </w:pPr>
    <w:rPr>
      <w:rFonts w:ascii="Times" w:hAnsi="Times"/>
      <w:b/>
      <w:sz w:val="20"/>
      <w:szCs w:val="20"/>
      <w:lang w:eastAsia="x-none"/>
    </w:rPr>
  </w:style>
  <w:style w:type="character" w:customStyle="1" w:styleId="TitelZchn">
    <w:name w:val="Titel Zchn"/>
    <w:link w:val="Titel"/>
    <w:rsid w:val="00E0296B"/>
    <w:rPr>
      <w:rFonts w:ascii="Times" w:eastAsia="Times New Roman" w:hAnsi="Times" w:cs="Times New Roman"/>
      <w:b/>
      <w:szCs w:val="20"/>
      <w:lang w:val="fr-FR"/>
    </w:rPr>
  </w:style>
  <w:style w:type="character" w:customStyle="1" w:styleId="berschrift2Zchn">
    <w:name w:val="Überschrift 2 Zchn"/>
    <w:link w:val="berschrift2"/>
    <w:rsid w:val="002A5AB6"/>
    <w:rPr>
      <w:rFonts w:ascii="Times New Roman" w:eastAsia="Times New Roman" w:hAnsi="Times New Roman"/>
      <w:bCs/>
      <w:i/>
      <w:iCs/>
      <w:sz w:val="24"/>
      <w:szCs w:val="24"/>
      <w:lang w:val="fr-FR" w:eastAsia="de-DE"/>
    </w:rPr>
  </w:style>
  <w:style w:type="character" w:customStyle="1" w:styleId="berschrift4Zchn">
    <w:name w:val="Überschrift 4 Zchn"/>
    <w:link w:val="berschrift4"/>
    <w:rsid w:val="002A5AB6"/>
    <w:rPr>
      <w:rFonts w:ascii="Times New Roman" w:eastAsia="Times New Roman" w:hAnsi="Times New Roman"/>
      <w:b/>
      <w:bCs/>
      <w:sz w:val="24"/>
      <w:szCs w:val="24"/>
      <w:lang w:val="fr-FR" w:eastAsia="de-DE"/>
    </w:rPr>
  </w:style>
  <w:style w:type="character" w:styleId="Hyperlink">
    <w:name w:val="Hyperlink"/>
    <w:semiHidden/>
    <w:rsid w:val="002A5AB6"/>
    <w:rPr>
      <w:color w:val="0000FF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91628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F91628"/>
    <w:rPr>
      <w:rFonts w:ascii="Times New Roman" w:eastAsia="Times New Roman" w:hAnsi="Times New Roman"/>
      <w:lang w:eastAsia="de-DE"/>
    </w:rPr>
  </w:style>
  <w:style w:type="character" w:styleId="Endnotenzeichen">
    <w:name w:val="endnote reference"/>
    <w:uiPriority w:val="99"/>
    <w:semiHidden/>
    <w:unhideWhenUsed/>
    <w:rsid w:val="00F9162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395B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17395B"/>
    <w:rPr>
      <w:rFonts w:ascii="Times New Roman" w:eastAsia="Times New Roman" w:hAnsi="Times New Roman"/>
      <w:lang w:eastAsia="de-DE"/>
    </w:rPr>
  </w:style>
  <w:style w:type="character" w:styleId="Funotenzeichen">
    <w:name w:val="footnote reference"/>
    <w:uiPriority w:val="99"/>
    <w:semiHidden/>
    <w:unhideWhenUsed/>
    <w:rsid w:val="0017395B"/>
    <w:rPr>
      <w:vertAlign w:val="superscript"/>
    </w:rPr>
  </w:style>
  <w:style w:type="character" w:customStyle="1" w:styleId="berschrift1Zchn">
    <w:name w:val="Überschrift 1 Zchn"/>
    <w:link w:val="berschrift1"/>
    <w:uiPriority w:val="9"/>
    <w:rsid w:val="00613CBE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character" w:styleId="BesuchterLink">
    <w:name w:val="FollowedHyperlink"/>
    <w:uiPriority w:val="99"/>
    <w:semiHidden/>
    <w:unhideWhenUsed/>
    <w:rsid w:val="009A4673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F90D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90D3A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/>
      <w:color w:val="000000"/>
      <w:sz w:val="20"/>
      <w:szCs w:val="20"/>
      <w:lang w:eastAsia="x-none"/>
    </w:rPr>
  </w:style>
  <w:style w:type="character" w:customStyle="1" w:styleId="KommentartextZchn">
    <w:name w:val="Kommentartext Zchn"/>
    <w:link w:val="Kommentartext"/>
    <w:uiPriority w:val="99"/>
    <w:rsid w:val="00F90D3A"/>
    <w:rPr>
      <w:rFonts w:cs="Calibri"/>
      <w:color w:val="000000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2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CD2675"/>
    <w:rPr>
      <w:rFonts w:ascii="Times New Roman" w:eastAsia="Times New Roman" w:hAnsi="Times New Roman" w:cs="Calibri"/>
      <w:b/>
      <w:bCs/>
      <w:color w:val="000000"/>
      <w:lang w:val="fr-FR" w:eastAsia="de-DE"/>
    </w:rPr>
  </w:style>
  <w:style w:type="character" w:styleId="NichtaufgelsteErwhnung">
    <w:name w:val="Unresolved Mention"/>
    <w:uiPriority w:val="99"/>
    <w:semiHidden/>
    <w:unhideWhenUsed/>
    <w:rsid w:val="00FC29CB"/>
    <w:rPr>
      <w:color w:val="605E5C"/>
      <w:shd w:val="clear" w:color="auto" w:fill="E1DFDD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AD438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AD4384"/>
    <w:rPr>
      <w:rFonts w:ascii="Times New Roman" w:eastAsia="Times New Roman" w:hAnsi="Times New Roman"/>
      <w:i/>
      <w:iCs/>
      <w:color w:val="4472C4"/>
      <w:sz w:val="24"/>
      <w:szCs w:val="24"/>
      <w:lang w:eastAsia="de-DE"/>
    </w:rPr>
  </w:style>
  <w:style w:type="paragraph" w:styleId="berarbeitung">
    <w:name w:val="Revision"/>
    <w:hidden/>
    <w:uiPriority w:val="71"/>
    <w:rsid w:val="00332D1D"/>
    <w:rPr>
      <w:rFonts w:ascii="Times New Roman" w:eastAsia="Times New Roman" w:hAnsi="Times New Roman"/>
      <w:sz w:val="24"/>
      <w:szCs w:val="24"/>
      <w:lang w:val="fr-FR" w:eastAsia="de-DE"/>
    </w:rPr>
  </w:style>
  <w:style w:type="paragraph" w:styleId="Listenabsatz">
    <w:name w:val="List Paragraph"/>
    <w:basedOn w:val="Standard"/>
    <w:uiPriority w:val="34"/>
    <w:qFormat/>
    <w:rsid w:val="00A15D41"/>
    <w:pPr>
      <w:ind w:left="720"/>
      <w:contextualSpacing/>
    </w:pPr>
    <w:rPr>
      <w:lang w:val="en-US" w:eastAsia="en-GB"/>
    </w:rPr>
  </w:style>
  <w:style w:type="character" w:styleId="Fett">
    <w:name w:val="Strong"/>
    <w:uiPriority w:val="22"/>
    <w:qFormat/>
    <w:rsid w:val="00560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ml.at/AI-lan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E7D8-0511-49B3-8AE3-18B550F0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3711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4310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https://www.ecml.at/AI-lang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cp:lastModifiedBy>Margit Huber</cp:lastModifiedBy>
  <cp:revision>53</cp:revision>
  <cp:lastPrinted>2018-12-17T10:27:00Z</cp:lastPrinted>
  <dcterms:created xsi:type="dcterms:W3CDTF">2025-03-20T16:22:00Z</dcterms:created>
  <dcterms:modified xsi:type="dcterms:W3CDTF">2025-05-21T08:12:00Z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c02103c211ec66657563b1e9209277b49d8d3c0846ac7eb196535d56c58e9625</vt:lpwstr>
  </property>
</Properties>
</file>