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AC62A" w14:textId="5FE96B76" w:rsidR="008435CF" w:rsidRDefault="00F76EF2">
      <w:pPr>
        <w:pStyle w:val="Heading1"/>
        <w:spacing w:after="240"/>
        <w:jc w:val="center"/>
      </w:pPr>
      <w:bookmarkStart w:id="0" w:name="_Hlk127871086"/>
      <w:r>
        <w:t xml:space="preserve">Summer </w:t>
      </w:r>
      <w:r w:rsidR="006E1B58">
        <w:t>a</w:t>
      </w:r>
      <w:r>
        <w:t>cademy: Application form</w:t>
      </w:r>
    </w:p>
    <w:tbl>
      <w:tblPr>
        <w:tblStyle w:val="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8435CF" w14:paraId="76C418EC" w14:textId="77777777">
        <w:tc>
          <w:tcPr>
            <w:tcW w:w="4531" w:type="dxa"/>
          </w:tcPr>
          <w:p w14:paraId="05D116EC" w14:textId="77777777" w:rsidR="008435CF" w:rsidRDefault="00F76EF2">
            <w:pPr>
              <w:numPr>
                <w:ilvl w:val="0"/>
                <w:numId w:val="2"/>
              </w:numPr>
              <w:pBdr>
                <w:top w:val="nil"/>
                <w:left w:val="nil"/>
                <w:bottom w:val="nil"/>
                <w:right w:val="nil"/>
                <w:between w:val="nil"/>
              </w:pBdr>
              <w:spacing w:before="60" w:after="60"/>
              <w:rPr>
                <w:color w:val="000000"/>
              </w:rPr>
            </w:pPr>
            <w:r>
              <w:rPr>
                <w:color w:val="000000"/>
              </w:rPr>
              <w:t xml:space="preserve">Name (first name, family name): </w:t>
            </w:r>
          </w:p>
        </w:tc>
        <w:tc>
          <w:tcPr>
            <w:tcW w:w="4531" w:type="dxa"/>
          </w:tcPr>
          <w:p w14:paraId="41691129" w14:textId="77777777" w:rsidR="008435CF" w:rsidRDefault="008435CF">
            <w:pPr>
              <w:spacing w:before="60" w:after="60"/>
            </w:pPr>
          </w:p>
        </w:tc>
      </w:tr>
      <w:tr w:rsidR="008435CF" w14:paraId="0A513340" w14:textId="77777777">
        <w:tc>
          <w:tcPr>
            <w:tcW w:w="4531" w:type="dxa"/>
          </w:tcPr>
          <w:p w14:paraId="5BFD1D6E" w14:textId="77777777" w:rsidR="008435CF" w:rsidRDefault="00F76EF2">
            <w:pPr>
              <w:numPr>
                <w:ilvl w:val="0"/>
                <w:numId w:val="2"/>
              </w:numPr>
              <w:pBdr>
                <w:top w:val="nil"/>
                <w:left w:val="nil"/>
                <w:bottom w:val="nil"/>
                <w:right w:val="nil"/>
                <w:between w:val="nil"/>
              </w:pBdr>
              <w:spacing w:before="60" w:after="60"/>
              <w:rPr>
                <w:color w:val="000000"/>
              </w:rPr>
            </w:pPr>
            <w:r>
              <w:rPr>
                <w:color w:val="000000"/>
              </w:rPr>
              <w:t>Email address:</w:t>
            </w:r>
          </w:p>
        </w:tc>
        <w:tc>
          <w:tcPr>
            <w:tcW w:w="4531" w:type="dxa"/>
          </w:tcPr>
          <w:p w14:paraId="185EDD01" w14:textId="77777777" w:rsidR="008435CF" w:rsidRDefault="008435CF">
            <w:pPr>
              <w:spacing w:before="60" w:after="60"/>
            </w:pPr>
          </w:p>
        </w:tc>
      </w:tr>
      <w:tr w:rsidR="008435CF" w14:paraId="0A787E35" w14:textId="77777777">
        <w:tc>
          <w:tcPr>
            <w:tcW w:w="4531" w:type="dxa"/>
          </w:tcPr>
          <w:p w14:paraId="6827E774" w14:textId="77777777" w:rsidR="008435CF" w:rsidRDefault="00F76EF2">
            <w:pPr>
              <w:numPr>
                <w:ilvl w:val="0"/>
                <w:numId w:val="2"/>
              </w:numPr>
              <w:pBdr>
                <w:top w:val="nil"/>
                <w:left w:val="nil"/>
                <w:bottom w:val="nil"/>
                <w:right w:val="nil"/>
                <w:between w:val="nil"/>
              </w:pBdr>
              <w:spacing w:before="60" w:after="60"/>
              <w:rPr>
                <w:color w:val="000000"/>
              </w:rPr>
            </w:pPr>
            <w:r>
              <w:rPr>
                <w:color w:val="000000"/>
              </w:rPr>
              <w:t xml:space="preserve">Town/city and country of workplace: </w:t>
            </w:r>
          </w:p>
        </w:tc>
        <w:tc>
          <w:tcPr>
            <w:tcW w:w="4531" w:type="dxa"/>
          </w:tcPr>
          <w:p w14:paraId="5DE738BC" w14:textId="77777777" w:rsidR="008435CF" w:rsidRDefault="008435CF">
            <w:pPr>
              <w:spacing w:before="60" w:after="60"/>
            </w:pPr>
          </w:p>
        </w:tc>
      </w:tr>
      <w:tr w:rsidR="008435CF" w14:paraId="52818111" w14:textId="77777777">
        <w:tc>
          <w:tcPr>
            <w:tcW w:w="4531" w:type="dxa"/>
          </w:tcPr>
          <w:p w14:paraId="4B8E7F09" w14:textId="77777777" w:rsidR="008435CF" w:rsidRDefault="00F76EF2">
            <w:pPr>
              <w:numPr>
                <w:ilvl w:val="0"/>
                <w:numId w:val="2"/>
              </w:numPr>
              <w:pBdr>
                <w:top w:val="nil"/>
                <w:left w:val="nil"/>
                <w:bottom w:val="nil"/>
                <w:right w:val="nil"/>
                <w:between w:val="nil"/>
              </w:pBdr>
              <w:spacing w:before="60" w:after="60"/>
              <w:rPr>
                <w:color w:val="000000"/>
              </w:rPr>
            </w:pPr>
            <w:r>
              <w:rPr>
                <w:color w:val="000000"/>
              </w:rPr>
              <w:t>In which year did you gain your teaching qualification?</w:t>
            </w:r>
          </w:p>
        </w:tc>
        <w:tc>
          <w:tcPr>
            <w:tcW w:w="4531" w:type="dxa"/>
          </w:tcPr>
          <w:p w14:paraId="34AC568F" w14:textId="77777777" w:rsidR="008435CF" w:rsidRDefault="008435CF">
            <w:pPr>
              <w:spacing w:before="60" w:after="60"/>
            </w:pPr>
          </w:p>
        </w:tc>
      </w:tr>
      <w:tr w:rsidR="008435CF" w:rsidRPr="00B80333" w14:paraId="10F0EBC6" w14:textId="77777777">
        <w:tc>
          <w:tcPr>
            <w:tcW w:w="4531" w:type="dxa"/>
          </w:tcPr>
          <w:p w14:paraId="4D415034" w14:textId="5A324C73" w:rsidR="008435CF" w:rsidRPr="00B80333" w:rsidRDefault="00B80333">
            <w:pPr>
              <w:numPr>
                <w:ilvl w:val="0"/>
                <w:numId w:val="2"/>
              </w:numPr>
              <w:pBdr>
                <w:top w:val="nil"/>
                <w:left w:val="nil"/>
                <w:bottom w:val="nil"/>
                <w:right w:val="nil"/>
                <w:between w:val="nil"/>
              </w:pBdr>
              <w:spacing w:before="60" w:after="60"/>
              <w:rPr>
                <w:color w:val="000000"/>
              </w:rPr>
            </w:pPr>
            <w:r w:rsidRPr="00C7719B">
              <w:rPr>
                <w:color w:val="000000"/>
              </w:rPr>
              <w:t>When did your work in teacher education begin?</w:t>
            </w:r>
          </w:p>
        </w:tc>
        <w:tc>
          <w:tcPr>
            <w:tcW w:w="4531" w:type="dxa"/>
          </w:tcPr>
          <w:p w14:paraId="5DAEAB5D" w14:textId="77777777" w:rsidR="008435CF" w:rsidRPr="00B80333" w:rsidRDefault="008435CF">
            <w:pPr>
              <w:spacing w:before="60" w:after="60"/>
            </w:pPr>
          </w:p>
        </w:tc>
      </w:tr>
      <w:tr w:rsidR="008435CF" w14:paraId="2703EF3E" w14:textId="77777777">
        <w:tc>
          <w:tcPr>
            <w:tcW w:w="4531" w:type="dxa"/>
          </w:tcPr>
          <w:p w14:paraId="0591CE5E" w14:textId="77777777" w:rsidR="008435CF" w:rsidRDefault="00F76EF2">
            <w:pPr>
              <w:numPr>
                <w:ilvl w:val="0"/>
                <w:numId w:val="2"/>
              </w:numPr>
              <w:pBdr>
                <w:top w:val="nil"/>
                <w:left w:val="nil"/>
                <w:bottom w:val="nil"/>
                <w:right w:val="nil"/>
                <w:between w:val="nil"/>
              </w:pBdr>
              <w:spacing w:before="60" w:after="60"/>
              <w:rPr>
                <w:color w:val="000000"/>
              </w:rPr>
            </w:pPr>
            <w:r>
              <w:rPr>
                <w:color w:val="000000"/>
              </w:rPr>
              <w:t>Institution(s) in which you currently work</w:t>
            </w:r>
          </w:p>
        </w:tc>
        <w:tc>
          <w:tcPr>
            <w:tcW w:w="4531" w:type="dxa"/>
          </w:tcPr>
          <w:p w14:paraId="45A6B1E8" w14:textId="77777777" w:rsidR="008435CF" w:rsidRDefault="008435CF">
            <w:pPr>
              <w:spacing w:before="60" w:after="60"/>
            </w:pPr>
          </w:p>
        </w:tc>
      </w:tr>
      <w:tr w:rsidR="008435CF" w14:paraId="1CE3465C" w14:textId="77777777">
        <w:tc>
          <w:tcPr>
            <w:tcW w:w="4531" w:type="dxa"/>
          </w:tcPr>
          <w:p w14:paraId="5CFDEED2" w14:textId="77777777" w:rsidR="008435CF" w:rsidRDefault="00F76EF2">
            <w:pPr>
              <w:numPr>
                <w:ilvl w:val="0"/>
                <w:numId w:val="2"/>
              </w:numPr>
              <w:pBdr>
                <w:top w:val="nil"/>
                <w:left w:val="nil"/>
                <w:bottom w:val="nil"/>
                <w:right w:val="nil"/>
                <w:between w:val="nil"/>
              </w:pBdr>
              <w:spacing w:before="60" w:after="60"/>
              <w:rPr>
                <w:color w:val="000000"/>
              </w:rPr>
            </w:pPr>
            <w:r>
              <w:rPr>
                <w:color w:val="000000"/>
              </w:rPr>
              <w:t>Your position in these institutions</w:t>
            </w:r>
          </w:p>
        </w:tc>
        <w:tc>
          <w:tcPr>
            <w:tcW w:w="4531" w:type="dxa"/>
          </w:tcPr>
          <w:p w14:paraId="14BFCB34" w14:textId="77777777" w:rsidR="008435CF" w:rsidRDefault="008435CF">
            <w:pPr>
              <w:spacing w:before="60" w:after="60"/>
            </w:pPr>
          </w:p>
        </w:tc>
      </w:tr>
    </w:tbl>
    <w:p w14:paraId="560F014D" w14:textId="77777777" w:rsidR="008435CF" w:rsidRDefault="008435CF"/>
    <w:p w14:paraId="18B1C490" w14:textId="77777777" w:rsidR="008435CF" w:rsidRDefault="00F76EF2">
      <w:pPr>
        <w:numPr>
          <w:ilvl w:val="0"/>
          <w:numId w:val="2"/>
        </w:numPr>
        <w:pBdr>
          <w:top w:val="nil"/>
          <w:left w:val="nil"/>
          <w:bottom w:val="nil"/>
          <w:right w:val="nil"/>
          <w:between w:val="nil"/>
        </w:pBdr>
        <w:spacing w:before="60" w:after="60"/>
        <w:rPr>
          <w:color w:val="000000"/>
        </w:rPr>
      </w:pPr>
      <w:r>
        <w:rPr>
          <w:color w:val="000000"/>
        </w:rPr>
        <w:t xml:space="preserve">Please describe in detail your current role/responsibilities. </w:t>
      </w:r>
    </w:p>
    <w:p w14:paraId="76CE76C4" w14:textId="77777777" w:rsidR="008435CF" w:rsidRDefault="00F76EF2">
      <w:pPr>
        <w:pBdr>
          <w:top w:val="nil"/>
          <w:left w:val="nil"/>
          <w:bottom w:val="nil"/>
          <w:right w:val="nil"/>
          <w:between w:val="nil"/>
        </w:pBdr>
        <w:spacing w:before="60" w:after="60"/>
        <w:rPr>
          <w:color w:val="000000"/>
        </w:rPr>
      </w:pPr>
      <w:r>
        <w:rPr>
          <w:noProof/>
          <w:color w:val="000000"/>
        </w:rPr>
        <mc:AlternateContent>
          <mc:Choice Requires="wps">
            <w:drawing>
              <wp:anchor distT="0" distB="0" distL="114300" distR="114300" simplePos="0" relativeHeight="251658240" behindDoc="0" locked="0" layoutInCell="1" allowOverlap="1" wp14:anchorId="0AC6AFB8" wp14:editId="034FD341">
                <wp:simplePos x="0" y="0"/>
                <wp:positionH relativeFrom="column">
                  <wp:posOffset>128905</wp:posOffset>
                </wp:positionH>
                <wp:positionV relativeFrom="paragraph">
                  <wp:posOffset>75564</wp:posOffset>
                </wp:positionV>
                <wp:extent cx="5657850" cy="1781175"/>
                <wp:effectExtent l="0" t="0" r="19050" b="28575"/>
                <wp:wrapNone/>
                <wp:docPr id="328945722" name="Text Box 1"/>
                <wp:cNvGraphicFramePr/>
                <a:graphic xmlns:a="http://schemas.openxmlformats.org/drawingml/2006/main">
                  <a:graphicData uri="http://schemas.microsoft.com/office/word/2010/wordprocessingShape">
                    <wps:wsp>
                      <wps:cNvSpPr txBox="1"/>
                      <wps:spPr>
                        <a:xfrm>
                          <a:off x="0" y="0"/>
                          <a:ext cx="5657850" cy="1781175"/>
                        </a:xfrm>
                        <a:prstGeom prst="rect">
                          <a:avLst/>
                        </a:prstGeom>
                        <a:solidFill>
                          <a:schemeClr val="lt1"/>
                        </a:solidFill>
                        <a:ln w="6350">
                          <a:solidFill>
                            <a:prstClr val="black"/>
                          </a:solidFill>
                        </a:ln>
                      </wps:spPr>
                      <wps:txbx>
                        <w:txbxContent>
                          <w:p w14:paraId="285A8E10" w14:textId="77777777" w:rsidR="008435CF" w:rsidRDefault="008435CF"/>
                          <w:p w14:paraId="3508B12A" w14:textId="77777777" w:rsidR="008435CF" w:rsidRDefault="008435CF"/>
                          <w:p w14:paraId="29815853" w14:textId="77777777" w:rsidR="008435CF" w:rsidRDefault="008435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6AFB8" id="_x0000_t202" coordsize="21600,21600" o:spt="202" path="m,l,21600r21600,l21600,xe">
                <v:stroke joinstyle="miter"/>
                <v:path gradientshapeok="t" o:connecttype="rect"/>
              </v:shapetype>
              <v:shape id="Text Box 1" o:spid="_x0000_s1026" type="#_x0000_t202" style="position:absolute;margin-left:10.15pt;margin-top:5.95pt;width:445.5pt;height:1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" fillcolor="white [3201]" strokeweight=".5pt">
                <v:textbox>
                  <w:txbxContent>
                    <w:p w14:paraId="285A8E10" w14:textId="77777777" w:rsidR="008435CF" w:rsidRDefault="008435CF"/>
                    <w:p w14:paraId="3508B12A" w14:textId="77777777" w:rsidR="008435CF" w:rsidRDefault="008435CF"/>
                    <w:p w14:paraId="29815853" w14:textId="77777777" w:rsidR="008435CF" w:rsidRDefault="008435CF"/>
                  </w:txbxContent>
                </v:textbox>
              </v:shape>
            </w:pict>
          </mc:Fallback>
        </mc:AlternateContent>
      </w:r>
    </w:p>
    <w:p w14:paraId="69AF2EB8" w14:textId="77777777" w:rsidR="008435CF" w:rsidRDefault="008435CF">
      <w:pPr>
        <w:pBdr>
          <w:top w:val="nil"/>
          <w:left w:val="nil"/>
          <w:bottom w:val="nil"/>
          <w:right w:val="nil"/>
          <w:between w:val="nil"/>
        </w:pBdr>
        <w:spacing w:before="60" w:after="60"/>
        <w:rPr>
          <w:color w:val="000000"/>
        </w:rPr>
      </w:pPr>
    </w:p>
    <w:p w14:paraId="00A029E1" w14:textId="77777777" w:rsidR="008435CF" w:rsidRDefault="008435CF">
      <w:pPr>
        <w:pBdr>
          <w:top w:val="nil"/>
          <w:left w:val="nil"/>
          <w:bottom w:val="nil"/>
          <w:right w:val="nil"/>
          <w:between w:val="nil"/>
        </w:pBdr>
        <w:spacing w:before="60" w:after="60"/>
        <w:rPr>
          <w:color w:val="000000"/>
        </w:rPr>
      </w:pPr>
    </w:p>
    <w:p w14:paraId="1B7358D5" w14:textId="77777777" w:rsidR="008435CF" w:rsidRDefault="008435CF">
      <w:pPr>
        <w:pBdr>
          <w:top w:val="nil"/>
          <w:left w:val="nil"/>
          <w:bottom w:val="nil"/>
          <w:right w:val="nil"/>
          <w:between w:val="nil"/>
        </w:pBdr>
        <w:spacing w:before="60" w:after="60"/>
        <w:rPr>
          <w:color w:val="000000"/>
        </w:rPr>
      </w:pPr>
    </w:p>
    <w:p w14:paraId="3323B0C8" w14:textId="77777777" w:rsidR="008435CF" w:rsidRDefault="008435CF">
      <w:pPr>
        <w:pBdr>
          <w:top w:val="nil"/>
          <w:left w:val="nil"/>
          <w:bottom w:val="nil"/>
          <w:right w:val="nil"/>
          <w:between w:val="nil"/>
        </w:pBdr>
        <w:spacing w:before="60" w:after="60"/>
        <w:rPr>
          <w:color w:val="000000"/>
        </w:rPr>
      </w:pPr>
    </w:p>
    <w:p w14:paraId="7B41BFFB" w14:textId="77777777" w:rsidR="008435CF" w:rsidRDefault="008435CF">
      <w:pPr>
        <w:pBdr>
          <w:top w:val="nil"/>
          <w:left w:val="nil"/>
          <w:bottom w:val="nil"/>
          <w:right w:val="nil"/>
          <w:between w:val="nil"/>
        </w:pBdr>
        <w:spacing w:before="60" w:after="60"/>
        <w:rPr>
          <w:color w:val="000000"/>
        </w:rPr>
      </w:pPr>
    </w:p>
    <w:p w14:paraId="246F0825" w14:textId="77777777" w:rsidR="008435CF" w:rsidRDefault="008435CF">
      <w:pPr>
        <w:pBdr>
          <w:top w:val="nil"/>
          <w:left w:val="nil"/>
          <w:bottom w:val="nil"/>
          <w:right w:val="nil"/>
          <w:between w:val="nil"/>
        </w:pBdr>
        <w:spacing w:before="60" w:after="60"/>
        <w:rPr>
          <w:color w:val="000000"/>
        </w:rPr>
      </w:pPr>
    </w:p>
    <w:p w14:paraId="52982A5D" w14:textId="77777777" w:rsidR="008435CF" w:rsidRDefault="008435CF">
      <w:pPr>
        <w:pBdr>
          <w:top w:val="nil"/>
          <w:left w:val="nil"/>
          <w:bottom w:val="nil"/>
          <w:right w:val="nil"/>
          <w:between w:val="nil"/>
        </w:pBdr>
        <w:spacing w:before="60" w:after="60"/>
        <w:rPr>
          <w:color w:val="000000"/>
        </w:rPr>
      </w:pPr>
    </w:p>
    <w:p w14:paraId="329E1118" w14:textId="77777777" w:rsidR="008435CF" w:rsidRDefault="008435CF">
      <w:pPr>
        <w:pBdr>
          <w:top w:val="nil"/>
          <w:left w:val="nil"/>
          <w:bottom w:val="nil"/>
          <w:right w:val="nil"/>
          <w:between w:val="nil"/>
        </w:pBdr>
        <w:spacing w:before="60" w:after="60"/>
        <w:rPr>
          <w:color w:val="000000"/>
        </w:rPr>
      </w:pPr>
    </w:p>
    <w:p w14:paraId="7502A15A" w14:textId="77777777" w:rsidR="008435CF" w:rsidRDefault="008435CF">
      <w:pPr>
        <w:pBdr>
          <w:top w:val="nil"/>
          <w:left w:val="nil"/>
          <w:bottom w:val="nil"/>
          <w:right w:val="nil"/>
          <w:between w:val="nil"/>
        </w:pBdr>
        <w:spacing w:before="60" w:after="60"/>
        <w:rPr>
          <w:color w:val="000000"/>
        </w:rPr>
      </w:pPr>
    </w:p>
    <w:p w14:paraId="00F4FF85" w14:textId="77777777" w:rsidR="008435CF" w:rsidRDefault="00F76EF2">
      <w:pPr>
        <w:pStyle w:val="ListParagraph"/>
        <w:numPr>
          <w:ilvl w:val="0"/>
          <w:numId w:val="2"/>
        </w:numPr>
        <w:pBdr>
          <w:top w:val="nil"/>
          <w:left w:val="nil"/>
          <w:bottom w:val="nil"/>
          <w:right w:val="nil"/>
          <w:between w:val="nil"/>
        </w:pBdr>
        <w:spacing w:before="60" w:after="60"/>
        <w:rPr>
          <w:color w:val="000000"/>
        </w:rPr>
      </w:pPr>
      <w:r>
        <w:rPr>
          <w:color w:val="000000"/>
        </w:rPr>
        <w:t>If you have had previous roles related to language teacher education, please indicate these using the list below. (More than one answer is possible.)</w:t>
      </w:r>
    </w:p>
    <w:p w14:paraId="51FB54AD" w14:textId="5497F2F6" w:rsidR="008435CF" w:rsidRDefault="63122236" w:rsidP="26554C5E">
      <w:pPr>
        <w:numPr>
          <w:ilvl w:val="0"/>
          <w:numId w:val="1"/>
        </w:numPr>
        <w:pBdr>
          <w:top w:val="nil"/>
          <w:left w:val="nil"/>
          <w:bottom w:val="nil"/>
          <w:right w:val="nil"/>
          <w:between w:val="nil"/>
        </w:pBdr>
        <w:rPr>
          <w:rFonts w:ascii="Times New Roman" w:eastAsia="Times New Roman" w:hAnsi="Times New Roman" w:cs="Times New Roman"/>
          <w:color w:val="000000"/>
        </w:rPr>
      </w:pPr>
      <w:bookmarkStart w:id="1" w:name="_Hlk128032995"/>
      <w:r w:rsidRPr="26554C5E">
        <w:rPr>
          <w:color w:val="000000" w:themeColor="text1"/>
        </w:rPr>
        <w:t>higher education staff (lecturers, teacher trainers, etc.) involved in initial language-related teacher education</w:t>
      </w:r>
    </w:p>
    <w:p w14:paraId="57FA3246" w14:textId="77B7CC50" w:rsidR="4D06096B" w:rsidRPr="00F627C9" w:rsidRDefault="4D06096B" w:rsidP="26554C5E">
      <w:pPr>
        <w:numPr>
          <w:ilvl w:val="0"/>
          <w:numId w:val="1"/>
        </w:numPr>
        <w:pBdr>
          <w:top w:val="nil"/>
          <w:left w:val="nil"/>
          <w:bottom w:val="nil"/>
          <w:right w:val="nil"/>
          <w:between w:val="nil"/>
        </w:pBdr>
        <w:rPr>
          <w:rFonts w:ascii="Times New Roman" w:eastAsia="Times New Roman" w:hAnsi="Times New Roman" w:cs="Times New Roman"/>
          <w:color w:val="000000" w:themeColor="text1"/>
        </w:rPr>
      </w:pPr>
      <w:r w:rsidRPr="00F627C9">
        <w:rPr>
          <w:color w:val="000000" w:themeColor="text1"/>
        </w:rPr>
        <w:t>higher education staff member involved in in-service professional development activities in the field of language education</w:t>
      </w:r>
    </w:p>
    <w:p w14:paraId="31EC5601" w14:textId="65795D27" w:rsidR="008435CF" w:rsidRDefault="00F76EF2">
      <w:pPr>
        <w:numPr>
          <w:ilvl w:val="0"/>
          <w:numId w:val="1"/>
        </w:numPr>
        <w:pBdr>
          <w:top w:val="nil"/>
          <w:left w:val="nil"/>
          <w:bottom w:val="nil"/>
          <w:right w:val="nil"/>
          <w:between w:val="nil"/>
        </w:pBdr>
        <w:rPr>
          <w:rFonts w:ascii="Times New Roman" w:eastAsia="Times New Roman" w:hAnsi="Times New Roman" w:cs="Times New Roman"/>
          <w:color w:val="000000"/>
        </w:rPr>
      </w:pPr>
      <w:r>
        <w:rPr>
          <w:color w:val="000000"/>
        </w:rPr>
        <w:t>supervisor of teaching practice in schools</w:t>
      </w:r>
    </w:p>
    <w:p w14:paraId="52AC2B8B" w14:textId="77777777" w:rsidR="008435CF" w:rsidRDefault="00F76EF2">
      <w:pPr>
        <w:numPr>
          <w:ilvl w:val="0"/>
          <w:numId w:val="1"/>
        </w:numPr>
        <w:pBdr>
          <w:top w:val="nil"/>
          <w:left w:val="nil"/>
          <w:bottom w:val="nil"/>
          <w:right w:val="nil"/>
          <w:between w:val="nil"/>
        </w:pBdr>
        <w:rPr>
          <w:rFonts w:ascii="Times New Roman" w:eastAsia="Times New Roman" w:hAnsi="Times New Roman" w:cs="Times New Roman"/>
          <w:color w:val="000000"/>
        </w:rPr>
      </w:pPr>
      <w:r>
        <w:rPr>
          <w:color w:val="000000"/>
        </w:rPr>
        <w:t>inspector</w:t>
      </w:r>
    </w:p>
    <w:p w14:paraId="134CC8EE" w14:textId="7E7A64C9" w:rsidR="008435CF" w:rsidRDefault="63122236" w:rsidP="26554C5E">
      <w:pPr>
        <w:numPr>
          <w:ilvl w:val="0"/>
          <w:numId w:val="1"/>
        </w:numPr>
        <w:pBdr>
          <w:top w:val="nil"/>
          <w:left w:val="nil"/>
          <w:bottom w:val="nil"/>
          <w:right w:val="nil"/>
          <w:between w:val="nil"/>
        </w:pBdr>
        <w:rPr>
          <w:rFonts w:ascii="Times New Roman" w:eastAsia="Times New Roman" w:hAnsi="Times New Roman" w:cs="Times New Roman"/>
          <w:color w:val="000000"/>
        </w:rPr>
      </w:pPr>
      <w:r w:rsidRPr="26554C5E">
        <w:rPr>
          <w:color w:val="000000" w:themeColor="text1"/>
        </w:rPr>
        <w:t>mentor who supervises prospective language teachers during the qualifying phase</w:t>
      </w:r>
    </w:p>
    <w:p w14:paraId="03C51022" w14:textId="00CD3D58" w:rsidR="008435CF" w:rsidRDefault="00F76EF2" w:rsidP="518C4BF5">
      <w:pPr>
        <w:numPr>
          <w:ilvl w:val="0"/>
          <w:numId w:val="1"/>
        </w:numPr>
        <w:pBdr>
          <w:top w:val="nil"/>
          <w:left w:val="nil"/>
          <w:bottom w:val="nil"/>
          <w:right w:val="nil"/>
          <w:between w:val="nil"/>
        </w:pBdr>
        <w:rPr>
          <w:rFonts w:ascii="Times New Roman" w:eastAsia="Times New Roman" w:hAnsi="Times New Roman" w:cs="Times New Roman"/>
          <w:color w:val="000000"/>
        </w:rPr>
      </w:pPr>
      <w:r w:rsidRPr="518C4BF5">
        <w:rPr>
          <w:color w:val="000000" w:themeColor="text1"/>
        </w:rPr>
        <w:t>teacher educator involved in language education research</w:t>
      </w:r>
    </w:p>
    <w:p w14:paraId="3A088846" w14:textId="78F7785D" w:rsidR="008435CF" w:rsidRDefault="00F76EF2">
      <w:pPr>
        <w:numPr>
          <w:ilvl w:val="0"/>
          <w:numId w:val="1"/>
        </w:numPr>
        <w:pBdr>
          <w:top w:val="nil"/>
          <w:left w:val="nil"/>
          <w:bottom w:val="nil"/>
          <w:right w:val="nil"/>
          <w:between w:val="nil"/>
        </w:pBdr>
        <w:rPr>
          <w:rFonts w:eastAsia="Times New Roman"/>
          <w:color w:val="000000"/>
        </w:rPr>
      </w:pPr>
      <w:r>
        <w:rPr>
          <w:color w:val="000000"/>
        </w:rPr>
        <w:t>stakeholder involved in teacher education policy development</w:t>
      </w:r>
      <w:r>
        <w:rPr>
          <w:rFonts w:eastAsia="Times New Roman"/>
          <w:color w:val="000000"/>
        </w:rPr>
        <w:t> (e.g. member of national curriculum committee)</w:t>
      </w:r>
    </w:p>
    <w:p w14:paraId="7460A770" w14:textId="77777777" w:rsidR="008435CF" w:rsidRDefault="00F76EF2">
      <w:pPr>
        <w:numPr>
          <w:ilvl w:val="0"/>
          <w:numId w:val="1"/>
        </w:numPr>
        <w:pBdr>
          <w:top w:val="nil"/>
          <w:left w:val="nil"/>
          <w:bottom w:val="nil"/>
          <w:right w:val="nil"/>
          <w:between w:val="nil"/>
        </w:pBdr>
        <w:rPr>
          <w:rFonts w:eastAsia="Times New Roman"/>
        </w:rPr>
      </w:pPr>
      <w:r>
        <w:rPr>
          <w:rFonts w:eastAsia="Roboto"/>
        </w:rPr>
        <w:t>experienced teacher responsible for professional development within their school</w:t>
      </w:r>
    </w:p>
    <w:p w14:paraId="3B0474DD" w14:textId="14929F16" w:rsidR="008435CF" w:rsidRPr="00F627C9" w:rsidRDefault="4F99ACD0" w:rsidP="26554C5E">
      <w:pPr>
        <w:numPr>
          <w:ilvl w:val="0"/>
          <w:numId w:val="1"/>
        </w:numPr>
        <w:pBdr>
          <w:top w:val="nil"/>
          <w:left w:val="nil"/>
          <w:bottom w:val="nil"/>
          <w:right w:val="nil"/>
          <w:between w:val="nil"/>
        </w:pBdr>
        <w:rPr>
          <w:rFonts w:eastAsia="Roboto"/>
        </w:rPr>
      </w:pPr>
      <w:r w:rsidRPr="00F627C9">
        <w:rPr>
          <w:rFonts w:eastAsia="Roboto"/>
        </w:rPr>
        <w:t>active member of an association of language teachers/language teacher educators</w:t>
      </w:r>
    </w:p>
    <w:bookmarkEnd w:id="1"/>
    <w:p w14:paraId="350421D2" w14:textId="77777777" w:rsidR="008435CF" w:rsidRDefault="00F76EF2">
      <w:pPr>
        <w:numPr>
          <w:ilvl w:val="0"/>
          <w:numId w:val="1"/>
        </w:numPr>
        <w:pBdr>
          <w:top w:val="nil"/>
          <w:left w:val="nil"/>
          <w:bottom w:val="nil"/>
          <w:right w:val="nil"/>
          <w:between w:val="nil"/>
        </w:pBdr>
        <w:rPr>
          <w:color w:val="000000"/>
        </w:rPr>
      </w:pPr>
      <w:r>
        <w:rPr>
          <w:color w:val="000000"/>
        </w:rPr>
        <w:t>other: please describe briefly:</w:t>
      </w:r>
    </w:p>
    <w:tbl>
      <w:tblPr>
        <w:tblStyle w:val="a0"/>
        <w:tblW w:w="858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83"/>
      </w:tblGrid>
      <w:tr w:rsidR="008435CF" w14:paraId="5799B1B0" w14:textId="77777777">
        <w:trPr>
          <w:trHeight w:val="535"/>
        </w:trPr>
        <w:tc>
          <w:tcPr>
            <w:tcW w:w="8583" w:type="dxa"/>
          </w:tcPr>
          <w:p w14:paraId="7A923F77" w14:textId="77777777" w:rsidR="008435CF" w:rsidRDefault="008435CF"/>
        </w:tc>
      </w:tr>
    </w:tbl>
    <w:p w14:paraId="3E4297B6" w14:textId="77777777" w:rsidR="008435CF" w:rsidRDefault="008435CF">
      <w:pPr>
        <w:pBdr>
          <w:top w:val="nil"/>
          <w:left w:val="nil"/>
          <w:bottom w:val="nil"/>
          <w:right w:val="nil"/>
          <w:between w:val="nil"/>
        </w:pBdr>
        <w:ind w:left="360"/>
        <w:rPr>
          <w:color w:val="000000"/>
        </w:rPr>
      </w:pPr>
    </w:p>
    <w:p w14:paraId="72D3AAE1" w14:textId="77777777" w:rsidR="00290EF3" w:rsidRDefault="00290EF3">
      <w:pPr>
        <w:pBdr>
          <w:top w:val="nil"/>
          <w:left w:val="nil"/>
          <w:bottom w:val="nil"/>
          <w:right w:val="nil"/>
          <w:between w:val="nil"/>
        </w:pBdr>
        <w:ind w:left="360"/>
        <w:rPr>
          <w:color w:val="000000"/>
        </w:rPr>
      </w:pPr>
    </w:p>
    <w:p w14:paraId="28C19571" w14:textId="77777777" w:rsidR="00290EF3" w:rsidRDefault="00290EF3">
      <w:pPr>
        <w:pBdr>
          <w:top w:val="nil"/>
          <w:left w:val="nil"/>
          <w:bottom w:val="nil"/>
          <w:right w:val="nil"/>
          <w:between w:val="nil"/>
        </w:pBdr>
        <w:ind w:left="360"/>
        <w:rPr>
          <w:color w:val="000000"/>
        </w:rPr>
      </w:pPr>
    </w:p>
    <w:p w14:paraId="1BC2F4BD" w14:textId="77777777" w:rsidR="008435CF" w:rsidRDefault="00F76EF2">
      <w:pPr>
        <w:pStyle w:val="ListParagraph"/>
        <w:numPr>
          <w:ilvl w:val="0"/>
          <w:numId w:val="2"/>
        </w:numPr>
        <w:pBdr>
          <w:top w:val="nil"/>
          <w:left w:val="nil"/>
          <w:bottom w:val="nil"/>
          <w:right w:val="nil"/>
          <w:between w:val="nil"/>
        </w:pBdr>
        <w:spacing w:before="60" w:after="60"/>
        <w:rPr>
          <w:color w:val="000000"/>
        </w:rPr>
      </w:pPr>
      <w:r>
        <w:rPr>
          <w:color w:val="000000"/>
        </w:rPr>
        <w:lastRenderedPageBreak/>
        <w:t xml:space="preserve">Which educational sector(s) do your teacher education activities focus on? (You can tick more than box.) </w:t>
      </w:r>
    </w:p>
    <w:p w14:paraId="2133C569" w14:textId="77777777" w:rsidR="008435CF" w:rsidRDefault="00F76EF2">
      <w:pPr>
        <w:numPr>
          <w:ilvl w:val="0"/>
          <w:numId w:val="1"/>
        </w:numPr>
        <w:pBdr>
          <w:top w:val="nil"/>
          <w:left w:val="nil"/>
          <w:bottom w:val="nil"/>
          <w:right w:val="nil"/>
          <w:between w:val="nil"/>
        </w:pBdr>
        <w:rPr>
          <w:color w:val="000000"/>
        </w:rPr>
      </w:pPr>
      <w:r>
        <w:rPr>
          <w:color w:val="000000"/>
        </w:rPr>
        <w:t>Pre-school</w:t>
      </w:r>
    </w:p>
    <w:p w14:paraId="5A292350" w14:textId="77777777" w:rsidR="008435CF" w:rsidRDefault="00F76EF2">
      <w:pPr>
        <w:numPr>
          <w:ilvl w:val="0"/>
          <w:numId w:val="1"/>
        </w:numPr>
        <w:pBdr>
          <w:top w:val="nil"/>
          <w:left w:val="nil"/>
          <w:bottom w:val="nil"/>
          <w:right w:val="nil"/>
          <w:between w:val="nil"/>
        </w:pBdr>
        <w:rPr>
          <w:color w:val="000000"/>
        </w:rPr>
      </w:pPr>
      <w:r>
        <w:rPr>
          <w:color w:val="000000"/>
        </w:rPr>
        <w:t>Primary school</w:t>
      </w:r>
    </w:p>
    <w:p w14:paraId="773C898D" w14:textId="77777777" w:rsidR="008435CF" w:rsidRDefault="00F76EF2">
      <w:pPr>
        <w:numPr>
          <w:ilvl w:val="0"/>
          <w:numId w:val="1"/>
        </w:numPr>
        <w:pBdr>
          <w:top w:val="nil"/>
          <w:left w:val="nil"/>
          <w:bottom w:val="nil"/>
          <w:right w:val="nil"/>
          <w:between w:val="nil"/>
        </w:pBdr>
        <w:rPr>
          <w:color w:val="000000"/>
        </w:rPr>
      </w:pPr>
      <w:r>
        <w:rPr>
          <w:color w:val="000000"/>
        </w:rPr>
        <w:t xml:space="preserve">Lower secondary school </w:t>
      </w:r>
    </w:p>
    <w:p w14:paraId="6875F017" w14:textId="77777777" w:rsidR="008435CF" w:rsidRDefault="00F76EF2">
      <w:pPr>
        <w:numPr>
          <w:ilvl w:val="0"/>
          <w:numId w:val="1"/>
        </w:numPr>
        <w:pBdr>
          <w:top w:val="nil"/>
          <w:left w:val="nil"/>
          <w:bottom w:val="nil"/>
          <w:right w:val="nil"/>
          <w:between w:val="nil"/>
        </w:pBdr>
        <w:rPr>
          <w:color w:val="000000"/>
        </w:rPr>
      </w:pPr>
      <w:r>
        <w:rPr>
          <w:color w:val="000000"/>
        </w:rPr>
        <w:t>Upper secondary school</w:t>
      </w:r>
    </w:p>
    <w:p w14:paraId="0F888497" w14:textId="77777777" w:rsidR="008435CF" w:rsidRDefault="00F76EF2">
      <w:pPr>
        <w:numPr>
          <w:ilvl w:val="0"/>
          <w:numId w:val="1"/>
        </w:numPr>
        <w:pBdr>
          <w:top w:val="nil"/>
          <w:left w:val="nil"/>
          <w:bottom w:val="nil"/>
          <w:right w:val="nil"/>
          <w:between w:val="nil"/>
        </w:pBdr>
        <w:rPr>
          <w:color w:val="000000"/>
        </w:rPr>
      </w:pPr>
      <w:r>
        <w:rPr>
          <w:color w:val="000000"/>
        </w:rPr>
        <w:t>Vocational sector</w:t>
      </w:r>
    </w:p>
    <w:p w14:paraId="03534D5B" w14:textId="77777777" w:rsidR="008435CF" w:rsidRDefault="00F76EF2">
      <w:pPr>
        <w:numPr>
          <w:ilvl w:val="0"/>
          <w:numId w:val="1"/>
        </w:numPr>
        <w:pBdr>
          <w:top w:val="nil"/>
          <w:left w:val="nil"/>
          <w:bottom w:val="nil"/>
          <w:right w:val="nil"/>
          <w:between w:val="nil"/>
        </w:pBdr>
        <w:rPr>
          <w:color w:val="000000"/>
        </w:rPr>
      </w:pPr>
      <w:r>
        <w:rPr>
          <w:color w:val="000000"/>
        </w:rPr>
        <w:t>Adults</w:t>
      </w:r>
    </w:p>
    <w:p w14:paraId="2DCB4DE3" w14:textId="77777777" w:rsidR="008435CF" w:rsidRDefault="00F76EF2">
      <w:pPr>
        <w:numPr>
          <w:ilvl w:val="0"/>
          <w:numId w:val="1"/>
        </w:numPr>
        <w:pBdr>
          <w:top w:val="nil"/>
          <w:left w:val="nil"/>
          <w:bottom w:val="nil"/>
          <w:right w:val="nil"/>
          <w:between w:val="nil"/>
        </w:pBdr>
        <w:rPr>
          <w:color w:val="000000"/>
        </w:rPr>
      </w:pPr>
      <w:r>
        <w:rPr>
          <w:color w:val="000000"/>
        </w:rPr>
        <w:t>Adult migrants/refugees</w:t>
      </w:r>
    </w:p>
    <w:p w14:paraId="6B77CF49" w14:textId="77777777" w:rsidR="008435CF" w:rsidRDefault="008435CF">
      <w:pPr>
        <w:rPr>
          <w:sz w:val="18"/>
          <w:szCs w:val="18"/>
        </w:rPr>
      </w:pPr>
    </w:p>
    <w:p w14:paraId="6E5821D9" w14:textId="77777777" w:rsidR="008435CF" w:rsidRDefault="00F76EF2">
      <w:pPr>
        <w:pStyle w:val="ListParagraph"/>
        <w:numPr>
          <w:ilvl w:val="0"/>
          <w:numId w:val="2"/>
        </w:numPr>
        <w:pBdr>
          <w:top w:val="nil"/>
          <w:left w:val="nil"/>
          <w:bottom w:val="nil"/>
          <w:right w:val="nil"/>
          <w:between w:val="nil"/>
        </w:pBdr>
        <w:spacing w:before="60" w:after="60"/>
        <w:rPr>
          <w:color w:val="000000"/>
        </w:rPr>
      </w:pPr>
      <w:r>
        <w:rPr>
          <w:color w:val="000000"/>
        </w:rPr>
        <w:t xml:space="preserve">Which of the following do your teacher education activities focus on? (You can tick more than box.)  Please use the empty box to indicate which languages. </w:t>
      </w:r>
    </w:p>
    <w:p w14:paraId="46176543" w14:textId="77777777" w:rsidR="008435CF" w:rsidRDefault="008435CF">
      <w:pPr>
        <w:pBdr>
          <w:top w:val="nil"/>
          <w:left w:val="nil"/>
          <w:bottom w:val="nil"/>
          <w:right w:val="nil"/>
          <w:between w:val="nil"/>
        </w:pBdr>
        <w:rPr>
          <w:color w:val="000000"/>
        </w:rPr>
      </w:pPr>
    </w:p>
    <w:p w14:paraId="0A9496AE" w14:textId="77777777" w:rsidR="008435CF" w:rsidRDefault="00F76EF2">
      <w:pPr>
        <w:numPr>
          <w:ilvl w:val="0"/>
          <w:numId w:val="1"/>
        </w:numPr>
        <w:pBdr>
          <w:top w:val="nil"/>
          <w:left w:val="nil"/>
          <w:bottom w:val="nil"/>
          <w:right w:val="nil"/>
          <w:between w:val="nil"/>
        </w:pBdr>
        <w:rPr>
          <w:color w:val="000000"/>
        </w:rPr>
      </w:pPr>
      <w:r>
        <w:rPr>
          <w:color w:val="000000"/>
        </w:rPr>
        <w:t>Bilingual education</w:t>
      </w:r>
    </w:p>
    <w:p w14:paraId="016554CD" w14:textId="77777777" w:rsidR="008435CF" w:rsidRDefault="008435CF">
      <w:pPr>
        <w:pBdr>
          <w:top w:val="nil"/>
          <w:left w:val="nil"/>
          <w:bottom w:val="nil"/>
          <w:right w:val="nil"/>
          <w:between w:val="nil"/>
        </w:pBdr>
        <w:rPr>
          <w:color w:val="000000"/>
        </w:rPr>
      </w:pPr>
    </w:p>
    <w:tbl>
      <w:tblPr>
        <w:tblW w:w="8347"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7"/>
      </w:tblGrid>
      <w:tr w:rsidR="008435CF" w14:paraId="7E80598D" w14:textId="77777777">
        <w:trPr>
          <w:trHeight w:val="278"/>
        </w:trPr>
        <w:tc>
          <w:tcPr>
            <w:tcW w:w="8347" w:type="dxa"/>
          </w:tcPr>
          <w:p w14:paraId="2772E9CE" w14:textId="77777777" w:rsidR="008435CF" w:rsidRDefault="008435CF"/>
        </w:tc>
      </w:tr>
    </w:tbl>
    <w:p w14:paraId="1CF87A23" w14:textId="77777777" w:rsidR="008435CF" w:rsidRDefault="008435CF">
      <w:pPr>
        <w:pBdr>
          <w:top w:val="nil"/>
          <w:left w:val="nil"/>
          <w:bottom w:val="nil"/>
          <w:right w:val="nil"/>
          <w:between w:val="nil"/>
        </w:pBdr>
        <w:rPr>
          <w:color w:val="000000"/>
        </w:rPr>
      </w:pPr>
    </w:p>
    <w:p w14:paraId="03724EFC" w14:textId="77777777" w:rsidR="008435CF" w:rsidRDefault="00F76EF2">
      <w:pPr>
        <w:numPr>
          <w:ilvl w:val="0"/>
          <w:numId w:val="1"/>
        </w:numPr>
        <w:pBdr>
          <w:top w:val="nil"/>
          <w:left w:val="nil"/>
          <w:bottom w:val="nil"/>
          <w:right w:val="nil"/>
          <w:between w:val="nil"/>
        </w:pBdr>
        <w:rPr>
          <w:color w:val="000000"/>
        </w:rPr>
      </w:pPr>
      <w:r>
        <w:rPr>
          <w:color w:val="000000"/>
        </w:rPr>
        <w:t>Classical languages</w:t>
      </w:r>
    </w:p>
    <w:tbl>
      <w:tblPr>
        <w:tblStyle w:val="a5"/>
        <w:tblW w:w="82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0"/>
      </w:tblGrid>
      <w:tr w:rsidR="008435CF" w14:paraId="440ED49A" w14:textId="77777777">
        <w:trPr>
          <w:trHeight w:val="305"/>
        </w:trPr>
        <w:tc>
          <w:tcPr>
            <w:tcW w:w="8280" w:type="dxa"/>
          </w:tcPr>
          <w:p w14:paraId="534CCAD9" w14:textId="77777777" w:rsidR="008435CF" w:rsidRDefault="008435CF"/>
        </w:tc>
      </w:tr>
    </w:tbl>
    <w:p w14:paraId="07FEF5C2" w14:textId="77777777" w:rsidR="008435CF" w:rsidRDefault="008435CF">
      <w:pPr>
        <w:pBdr>
          <w:top w:val="nil"/>
          <w:left w:val="nil"/>
          <w:bottom w:val="nil"/>
          <w:right w:val="nil"/>
          <w:between w:val="nil"/>
        </w:pBdr>
        <w:ind w:left="720"/>
        <w:rPr>
          <w:color w:val="000000"/>
        </w:rPr>
      </w:pPr>
    </w:p>
    <w:p w14:paraId="5B26D6D6" w14:textId="77777777" w:rsidR="008435CF" w:rsidRDefault="00F76EF2">
      <w:pPr>
        <w:numPr>
          <w:ilvl w:val="0"/>
          <w:numId w:val="1"/>
        </w:numPr>
        <w:pBdr>
          <w:top w:val="nil"/>
          <w:left w:val="nil"/>
          <w:bottom w:val="nil"/>
          <w:right w:val="nil"/>
          <w:between w:val="nil"/>
        </w:pBdr>
        <w:rPr>
          <w:color w:val="000000"/>
        </w:rPr>
      </w:pPr>
      <w:r>
        <w:t>CLIL (Content and language integrated learning)</w:t>
      </w:r>
    </w:p>
    <w:tbl>
      <w:tblPr>
        <w:tblStyle w:val="a5"/>
        <w:tblW w:w="82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0"/>
      </w:tblGrid>
      <w:tr w:rsidR="008435CF" w14:paraId="0E849747" w14:textId="77777777">
        <w:trPr>
          <w:trHeight w:val="296"/>
        </w:trPr>
        <w:tc>
          <w:tcPr>
            <w:tcW w:w="8280" w:type="dxa"/>
          </w:tcPr>
          <w:p w14:paraId="7C0CB4E4" w14:textId="77777777" w:rsidR="008435CF" w:rsidRDefault="008435CF"/>
        </w:tc>
      </w:tr>
    </w:tbl>
    <w:p w14:paraId="0FAC296E" w14:textId="77777777" w:rsidR="008435CF" w:rsidRDefault="008435CF">
      <w:pPr>
        <w:pBdr>
          <w:top w:val="nil"/>
          <w:left w:val="nil"/>
          <w:bottom w:val="nil"/>
          <w:right w:val="nil"/>
          <w:between w:val="nil"/>
        </w:pBdr>
        <w:ind w:left="720"/>
        <w:rPr>
          <w:color w:val="000000"/>
        </w:rPr>
      </w:pPr>
    </w:p>
    <w:p w14:paraId="5ABE21FF" w14:textId="77777777" w:rsidR="008435CF" w:rsidRDefault="00F76EF2">
      <w:pPr>
        <w:numPr>
          <w:ilvl w:val="0"/>
          <w:numId w:val="1"/>
        </w:numPr>
        <w:pBdr>
          <w:top w:val="nil"/>
          <w:left w:val="nil"/>
          <w:bottom w:val="nil"/>
          <w:right w:val="nil"/>
          <w:between w:val="nil"/>
        </w:pBdr>
        <w:rPr>
          <w:color w:val="000000"/>
        </w:rPr>
      </w:pPr>
      <w:r>
        <w:t xml:space="preserve">Foreign languages </w:t>
      </w:r>
    </w:p>
    <w:tbl>
      <w:tblPr>
        <w:tblStyle w:val="a5"/>
        <w:tblW w:w="8347"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7"/>
      </w:tblGrid>
      <w:tr w:rsidR="008435CF" w14:paraId="51822705" w14:textId="77777777">
        <w:tc>
          <w:tcPr>
            <w:tcW w:w="8347" w:type="dxa"/>
          </w:tcPr>
          <w:p w14:paraId="4B2B26F3" w14:textId="77777777" w:rsidR="008435CF" w:rsidRDefault="008435CF"/>
        </w:tc>
      </w:tr>
    </w:tbl>
    <w:p w14:paraId="091FD67E" w14:textId="77777777" w:rsidR="008435CF" w:rsidRDefault="008435CF">
      <w:pPr>
        <w:pBdr>
          <w:top w:val="nil"/>
          <w:left w:val="nil"/>
          <w:bottom w:val="nil"/>
          <w:right w:val="nil"/>
          <w:between w:val="nil"/>
        </w:pBdr>
        <w:ind w:left="720"/>
        <w:rPr>
          <w:color w:val="000000"/>
          <w:highlight w:val="green"/>
        </w:rPr>
      </w:pPr>
    </w:p>
    <w:p w14:paraId="257453ED" w14:textId="77777777" w:rsidR="008435CF" w:rsidRDefault="00F76EF2">
      <w:pPr>
        <w:numPr>
          <w:ilvl w:val="0"/>
          <w:numId w:val="1"/>
        </w:numPr>
        <w:pBdr>
          <w:top w:val="nil"/>
          <w:left w:val="nil"/>
          <w:bottom w:val="nil"/>
          <w:right w:val="nil"/>
          <w:between w:val="nil"/>
        </w:pBdr>
        <w:rPr>
          <w:color w:val="000000"/>
        </w:rPr>
      </w:pPr>
      <w:r>
        <w:rPr>
          <w:color w:val="000000"/>
        </w:rPr>
        <w:t>Home/heritage languages</w:t>
      </w:r>
    </w:p>
    <w:tbl>
      <w:tblPr>
        <w:tblW w:w="8347"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7"/>
      </w:tblGrid>
      <w:tr w:rsidR="008435CF" w14:paraId="5CD9E323" w14:textId="77777777">
        <w:tc>
          <w:tcPr>
            <w:tcW w:w="8347" w:type="dxa"/>
          </w:tcPr>
          <w:p w14:paraId="7AC46EC1" w14:textId="77777777" w:rsidR="008435CF" w:rsidRDefault="008435CF"/>
        </w:tc>
      </w:tr>
    </w:tbl>
    <w:p w14:paraId="2DEBADD4" w14:textId="77777777" w:rsidR="008435CF" w:rsidRDefault="008435CF">
      <w:pPr>
        <w:pBdr>
          <w:top w:val="nil"/>
          <w:left w:val="nil"/>
          <w:bottom w:val="nil"/>
          <w:right w:val="nil"/>
          <w:between w:val="nil"/>
        </w:pBdr>
        <w:ind w:left="720"/>
        <w:rPr>
          <w:color w:val="000000"/>
        </w:rPr>
      </w:pPr>
    </w:p>
    <w:p w14:paraId="45785803" w14:textId="77777777" w:rsidR="008435CF" w:rsidRDefault="00F76EF2">
      <w:pPr>
        <w:numPr>
          <w:ilvl w:val="0"/>
          <w:numId w:val="1"/>
        </w:numPr>
        <w:pBdr>
          <w:top w:val="nil"/>
          <w:left w:val="nil"/>
          <w:bottom w:val="nil"/>
          <w:right w:val="nil"/>
          <w:between w:val="nil"/>
        </w:pBdr>
        <w:rPr>
          <w:color w:val="000000"/>
        </w:rPr>
      </w:pPr>
      <w:r>
        <w:rPr>
          <w:color w:val="000000"/>
        </w:rPr>
        <w:t>Language in subjects</w:t>
      </w:r>
    </w:p>
    <w:tbl>
      <w:tblPr>
        <w:tblW w:w="8347"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7"/>
      </w:tblGrid>
      <w:tr w:rsidR="008435CF" w14:paraId="72668B4A" w14:textId="77777777">
        <w:tc>
          <w:tcPr>
            <w:tcW w:w="8347" w:type="dxa"/>
          </w:tcPr>
          <w:p w14:paraId="34D53532" w14:textId="77777777" w:rsidR="008435CF" w:rsidRDefault="008435CF"/>
        </w:tc>
      </w:tr>
    </w:tbl>
    <w:p w14:paraId="62FA84B3" w14:textId="77777777" w:rsidR="008435CF" w:rsidRDefault="008435CF">
      <w:pPr>
        <w:pBdr>
          <w:top w:val="nil"/>
          <w:left w:val="nil"/>
          <w:bottom w:val="nil"/>
          <w:right w:val="nil"/>
          <w:between w:val="nil"/>
        </w:pBdr>
        <w:ind w:left="720"/>
        <w:rPr>
          <w:color w:val="000000"/>
        </w:rPr>
      </w:pPr>
    </w:p>
    <w:p w14:paraId="3FC1B9BE" w14:textId="77777777" w:rsidR="008435CF" w:rsidRDefault="00F76EF2">
      <w:pPr>
        <w:numPr>
          <w:ilvl w:val="0"/>
          <w:numId w:val="1"/>
        </w:numPr>
        <w:pBdr>
          <w:top w:val="nil"/>
          <w:left w:val="nil"/>
          <w:bottom w:val="nil"/>
          <w:right w:val="nil"/>
          <w:between w:val="nil"/>
        </w:pBdr>
        <w:rPr>
          <w:color w:val="000000"/>
        </w:rPr>
      </w:pPr>
      <w:r>
        <w:rPr>
          <w:color w:val="000000"/>
        </w:rPr>
        <w:t>Language of schooling</w:t>
      </w:r>
    </w:p>
    <w:p w14:paraId="05FF8B63" w14:textId="77777777" w:rsidR="008435CF" w:rsidRDefault="008435CF">
      <w:pPr>
        <w:pStyle w:val="ListParagraph"/>
        <w:rPr>
          <w:color w:val="000000"/>
        </w:rPr>
      </w:pPr>
    </w:p>
    <w:tbl>
      <w:tblPr>
        <w:tblW w:w="8347"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7"/>
      </w:tblGrid>
      <w:tr w:rsidR="008435CF" w14:paraId="2094D342" w14:textId="77777777">
        <w:tc>
          <w:tcPr>
            <w:tcW w:w="8347" w:type="dxa"/>
          </w:tcPr>
          <w:p w14:paraId="379314E1" w14:textId="77777777" w:rsidR="008435CF" w:rsidRDefault="008435CF"/>
        </w:tc>
      </w:tr>
    </w:tbl>
    <w:p w14:paraId="08794473" w14:textId="77777777" w:rsidR="008435CF" w:rsidRDefault="008435CF">
      <w:pPr>
        <w:pBdr>
          <w:top w:val="nil"/>
          <w:left w:val="nil"/>
          <w:bottom w:val="nil"/>
          <w:right w:val="nil"/>
          <w:between w:val="nil"/>
        </w:pBdr>
        <w:rPr>
          <w:color w:val="000000"/>
        </w:rPr>
      </w:pPr>
    </w:p>
    <w:p w14:paraId="2F43AF78" w14:textId="77777777" w:rsidR="008435CF" w:rsidRDefault="00F76EF2">
      <w:pPr>
        <w:numPr>
          <w:ilvl w:val="0"/>
          <w:numId w:val="1"/>
        </w:numPr>
        <w:pBdr>
          <w:top w:val="nil"/>
          <w:left w:val="nil"/>
          <w:bottom w:val="nil"/>
          <w:right w:val="nil"/>
          <w:between w:val="nil"/>
        </w:pBdr>
        <w:rPr>
          <w:color w:val="000000"/>
        </w:rPr>
      </w:pPr>
      <w:r>
        <w:rPr>
          <w:color w:val="000000"/>
        </w:rPr>
        <w:t>Primary curriculum</w:t>
      </w:r>
    </w:p>
    <w:tbl>
      <w:tblPr>
        <w:tblW w:w="8347"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7"/>
      </w:tblGrid>
      <w:tr w:rsidR="008435CF" w14:paraId="2ACB2417" w14:textId="77777777">
        <w:tc>
          <w:tcPr>
            <w:tcW w:w="8347" w:type="dxa"/>
          </w:tcPr>
          <w:p w14:paraId="52AF5134" w14:textId="77777777" w:rsidR="008435CF" w:rsidRDefault="008435CF"/>
        </w:tc>
      </w:tr>
    </w:tbl>
    <w:p w14:paraId="4E3444EC" w14:textId="77777777" w:rsidR="008435CF" w:rsidRDefault="008435CF">
      <w:pPr>
        <w:pBdr>
          <w:top w:val="nil"/>
          <w:left w:val="nil"/>
          <w:bottom w:val="nil"/>
          <w:right w:val="nil"/>
          <w:between w:val="nil"/>
        </w:pBdr>
        <w:rPr>
          <w:color w:val="000000"/>
        </w:rPr>
      </w:pPr>
    </w:p>
    <w:p w14:paraId="4644DEE9" w14:textId="77777777" w:rsidR="008435CF" w:rsidRDefault="00F76EF2">
      <w:pPr>
        <w:numPr>
          <w:ilvl w:val="0"/>
          <w:numId w:val="1"/>
        </w:numPr>
        <w:pBdr>
          <w:top w:val="nil"/>
          <w:left w:val="nil"/>
          <w:bottom w:val="nil"/>
          <w:right w:val="nil"/>
          <w:between w:val="nil"/>
        </w:pBdr>
        <w:rPr>
          <w:color w:val="000000"/>
        </w:rPr>
      </w:pPr>
      <w:r>
        <w:rPr>
          <w:color w:val="000000"/>
        </w:rPr>
        <w:t>Regional/minority languages</w:t>
      </w:r>
    </w:p>
    <w:tbl>
      <w:tblPr>
        <w:tblStyle w:val="a1"/>
        <w:tblW w:w="840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2"/>
      </w:tblGrid>
      <w:tr w:rsidR="008435CF" w14:paraId="390E22C5" w14:textId="77777777">
        <w:trPr>
          <w:trHeight w:val="278"/>
        </w:trPr>
        <w:tc>
          <w:tcPr>
            <w:tcW w:w="8402" w:type="dxa"/>
          </w:tcPr>
          <w:p w14:paraId="5B286DEE" w14:textId="77777777" w:rsidR="008435CF" w:rsidRDefault="008435CF"/>
        </w:tc>
      </w:tr>
    </w:tbl>
    <w:p w14:paraId="6E58BB34" w14:textId="77777777" w:rsidR="008435CF" w:rsidRDefault="008435CF">
      <w:pPr>
        <w:pBdr>
          <w:top w:val="nil"/>
          <w:left w:val="nil"/>
          <w:bottom w:val="nil"/>
          <w:right w:val="nil"/>
          <w:between w:val="nil"/>
        </w:pBdr>
        <w:ind w:left="360"/>
        <w:rPr>
          <w:color w:val="000000"/>
        </w:rPr>
      </w:pPr>
    </w:p>
    <w:p w14:paraId="5D129959" w14:textId="77777777" w:rsidR="008435CF" w:rsidRDefault="00F76EF2">
      <w:pPr>
        <w:numPr>
          <w:ilvl w:val="0"/>
          <w:numId w:val="1"/>
        </w:numPr>
        <w:pBdr>
          <w:top w:val="nil"/>
          <w:left w:val="nil"/>
          <w:bottom w:val="nil"/>
          <w:right w:val="nil"/>
          <w:between w:val="nil"/>
        </w:pBdr>
        <w:rPr>
          <w:color w:val="000000"/>
        </w:rPr>
      </w:pPr>
      <w:r>
        <w:rPr>
          <w:color w:val="000000"/>
        </w:rPr>
        <w:t xml:space="preserve">Second language </w:t>
      </w:r>
    </w:p>
    <w:p w14:paraId="2D91D50F" w14:textId="77777777" w:rsidR="008435CF" w:rsidRDefault="008435CF">
      <w:pPr>
        <w:pBdr>
          <w:top w:val="nil"/>
          <w:left w:val="nil"/>
          <w:bottom w:val="nil"/>
          <w:right w:val="nil"/>
          <w:between w:val="nil"/>
        </w:pBdr>
        <w:rPr>
          <w:color w:val="000000"/>
        </w:rPr>
      </w:pPr>
    </w:p>
    <w:bookmarkEnd w:id="0"/>
    <w:tbl>
      <w:tblPr>
        <w:tblStyle w:val="a1"/>
        <w:tblW w:w="840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2"/>
      </w:tblGrid>
      <w:tr w:rsidR="008435CF" w14:paraId="05FD893F" w14:textId="77777777">
        <w:trPr>
          <w:trHeight w:val="368"/>
        </w:trPr>
        <w:tc>
          <w:tcPr>
            <w:tcW w:w="8402" w:type="dxa"/>
          </w:tcPr>
          <w:p w14:paraId="4EA75F3D" w14:textId="77777777" w:rsidR="008435CF" w:rsidRDefault="008435CF"/>
        </w:tc>
      </w:tr>
    </w:tbl>
    <w:p w14:paraId="535D55D9" w14:textId="77777777" w:rsidR="008435CF" w:rsidRDefault="008435CF">
      <w:bookmarkStart w:id="2" w:name="_Hlk127871100"/>
    </w:p>
    <w:p w14:paraId="3EB336E8" w14:textId="77777777" w:rsidR="008435CF" w:rsidRDefault="00F76EF2">
      <w:pPr>
        <w:numPr>
          <w:ilvl w:val="0"/>
          <w:numId w:val="2"/>
        </w:numPr>
        <w:pBdr>
          <w:top w:val="nil"/>
          <w:left w:val="nil"/>
          <w:bottom w:val="nil"/>
          <w:right w:val="nil"/>
          <w:between w:val="nil"/>
        </w:pBdr>
        <w:rPr>
          <w:color w:val="000000"/>
        </w:rPr>
      </w:pPr>
      <w:r>
        <w:rPr>
          <w:color w:val="000000"/>
        </w:rPr>
        <w:t>Please add any further relevant details about your current work.</w:t>
      </w:r>
      <w:r>
        <w:rPr>
          <w:color w:val="000000"/>
        </w:rPr>
        <w:br/>
      </w:r>
    </w:p>
    <w:tbl>
      <w:tblPr>
        <w:tblStyle w:val="a3"/>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2"/>
      </w:tblGrid>
      <w:tr w:rsidR="008435CF" w14:paraId="224F323D" w14:textId="77777777">
        <w:tc>
          <w:tcPr>
            <w:tcW w:w="8702" w:type="dxa"/>
          </w:tcPr>
          <w:p w14:paraId="7C4E2A49" w14:textId="77777777" w:rsidR="008435CF" w:rsidRDefault="008435CF">
            <w:bookmarkStart w:id="3" w:name="_heading=h.gjdgxs" w:colFirst="0" w:colLast="0"/>
            <w:bookmarkEnd w:id="3"/>
          </w:p>
          <w:p w14:paraId="5DB921B6" w14:textId="77777777" w:rsidR="008435CF" w:rsidRDefault="008435CF"/>
        </w:tc>
      </w:tr>
    </w:tbl>
    <w:p w14:paraId="683BA32F" w14:textId="77777777" w:rsidR="008435CF" w:rsidRDefault="00F76EF2">
      <w:pPr>
        <w:numPr>
          <w:ilvl w:val="0"/>
          <w:numId w:val="2"/>
        </w:numPr>
        <w:pBdr>
          <w:top w:val="nil"/>
          <w:left w:val="nil"/>
          <w:bottom w:val="nil"/>
          <w:right w:val="nil"/>
          <w:between w:val="nil"/>
        </w:pBdr>
        <w:rPr>
          <w:color w:val="000000"/>
        </w:rPr>
      </w:pPr>
      <w:r>
        <w:rPr>
          <w:color w:val="000000"/>
        </w:rPr>
        <w:lastRenderedPageBreak/>
        <w:t>Please give a brief account of any previous work experience that may be relevant for your application.</w:t>
      </w:r>
      <w:r>
        <w:rPr>
          <w:color w:val="000000"/>
        </w:rPr>
        <w:br/>
      </w:r>
    </w:p>
    <w:tbl>
      <w:tblPr>
        <w:tblStyle w:val="a4"/>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2"/>
      </w:tblGrid>
      <w:tr w:rsidR="008435CF" w14:paraId="6ED5E93F" w14:textId="77777777">
        <w:tc>
          <w:tcPr>
            <w:tcW w:w="8702" w:type="dxa"/>
          </w:tcPr>
          <w:p w14:paraId="52F02DF8" w14:textId="77777777" w:rsidR="008435CF" w:rsidRDefault="008435CF">
            <w:pPr>
              <w:pBdr>
                <w:top w:val="nil"/>
                <w:left w:val="nil"/>
                <w:bottom w:val="nil"/>
                <w:right w:val="nil"/>
                <w:between w:val="nil"/>
              </w:pBdr>
              <w:rPr>
                <w:color w:val="000000"/>
              </w:rPr>
            </w:pPr>
          </w:p>
          <w:p w14:paraId="63207283" w14:textId="77777777" w:rsidR="008435CF" w:rsidRDefault="008435CF">
            <w:pPr>
              <w:pBdr>
                <w:top w:val="nil"/>
                <w:left w:val="nil"/>
                <w:bottom w:val="nil"/>
                <w:right w:val="nil"/>
                <w:between w:val="nil"/>
              </w:pBdr>
              <w:rPr>
                <w:color w:val="000000"/>
              </w:rPr>
            </w:pPr>
          </w:p>
        </w:tc>
      </w:tr>
    </w:tbl>
    <w:p w14:paraId="1F62180A" w14:textId="77777777" w:rsidR="008435CF" w:rsidRDefault="008435CF">
      <w:pPr>
        <w:pBdr>
          <w:top w:val="nil"/>
          <w:left w:val="nil"/>
          <w:bottom w:val="nil"/>
          <w:right w:val="nil"/>
          <w:between w:val="nil"/>
        </w:pBdr>
        <w:rPr>
          <w:color w:val="000000"/>
        </w:rPr>
      </w:pPr>
    </w:p>
    <w:p w14:paraId="1140FEBE" w14:textId="77777777" w:rsidR="008435CF" w:rsidRDefault="008435CF">
      <w:pPr>
        <w:pBdr>
          <w:top w:val="nil"/>
          <w:left w:val="nil"/>
          <w:bottom w:val="nil"/>
          <w:right w:val="nil"/>
          <w:between w:val="nil"/>
        </w:pBdr>
        <w:ind w:left="357"/>
        <w:rPr>
          <w:color w:val="000000"/>
        </w:rPr>
      </w:pPr>
    </w:p>
    <w:p w14:paraId="057980F7" w14:textId="1D469881" w:rsidR="008435CF" w:rsidRDefault="00F76EF2">
      <w:pPr>
        <w:numPr>
          <w:ilvl w:val="0"/>
          <w:numId w:val="2"/>
        </w:numPr>
        <w:pBdr>
          <w:top w:val="nil"/>
          <w:left w:val="nil"/>
          <w:bottom w:val="nil"/>
          <w:right w:val="nil"/>
          <w:between w:val="nil"/>
        </w:pBdr>
        <w:ind w:left="357" w:hanging="357"/>
        <w:rPr>
          <w:color w:val="000000"/>
        </w:rPr>
      </w:pPr>
      <w:r>
        <w:rPr>
          <w:color w:val="000000"/>
        </w:rPr>
        <w:t xml:space="preserve">State your language proficiency in English and/or French. </w:t>
      </w:r>
      <w:r>
        <w:rPr>
          <w:color w:val="000000"/>
        </w:rPr>
        <w:br/>
        <w:t xml:space="preserve">(Your CEFR level in this language – see </w:t>
      </w:r>
      <w:r w:rsidR="00CB1FCD">
        <w:rPr>
          <w:color w:val="000000"/>
        </w:rPr>
        <w:t>the global scale</w:t>
      </w:r>
      <w:r>
        <w:rPr>
          <w:color w:val="000000"/>
        </w:rPr>
        <w:t>)</w:t>
      </w:r>
    </w:p>
    <w:p w14:paraId="21553137" w14:textId="77777777" w:rsidR="008435CF" w:rsidRDefault="008435CF">
      <w:pPr>
        <w:pBdr>
          <w:top w:val="nil"/>
          <w:left w:val="nil"/>
          <w:bottom w:val="nil"/>
          <w:right w:val="nil"/>
          <w:between w:val="nil"/>
        </w:pBdr>
        <w:ind w:left="357"/>
        <w:rPr>
          <w:color w:val="000000"/>
        </w:rPr>
      </w:pPr>
    </w:p>
    <w:p w14:paraId="5C4DC845" w14:textId="77777777" w:rsidR="008435CF" w:rsidRDefault="00F76EF2">
      <w:pPr>
        <w:pBdr>
          <w:top w:val="nil"/>
          <w:left w:val="nil"/>
          <w:bottom w:val="nil"/>
          <w:right w:val="nil"/>
          <w:between w:val="nil"/>
        </w:pBdr>
        <w:ind w:left="357"/>
        <w:rPr>
          <w:color w:val="000000"/>
        </w:rPr>
      </w:pPr>
      <w:r>
        <w:rPr>
          <w:color w:val="000000"/>
        </w:rPr>
        <w:t>English:</w:t>
      </w:r>
    </w:p>
    <w:p w14:paraId="2F08EF3C" w14:textId="77777777" w:rsidR="008435CF" w:rsidRDefault="008435CF">
      <w:pPr>
        <w:pBdr>
          <w:top w:val="nil"/>
          <w:left w:val="nil"/>
          <w:bottom w:val="nil"/>
          <w:right w:val="nil"/>
          <w:between w:val="nil"/>
        </w:pBdr>
        <w:ind w:left="357"/>
        <w:rPr>
          <w:color w:val="000000"/>
        </w:rPr>
      </w:pPr>
    </w:p>
    <w:p w14:paraId="04CEA76B" w14:textId="77777777" w:rsidR="008435CF" w:rsidRDefault="00F76EF2">
      <w:pPr>
        <w:pBdr>
          <w:top w:val="nil"/>
          <w:left w:val="nil"/>
          <w:bottom w:val="nil"/>
          <w:right w:val="nil"/>
          <w:between w:val="nil"/>
        </w:pBdr>
        <w:ind w:left="360"/>
        <w:rPr>
          <w:color w:val="000000"/>
        </w:rPr>
      </w:pPr>
      <w:r>
        <w:rPr>
          <w:color w:val="000000"/>
        </w:rPr>
        <w:t>French:</w:t>
      </w:r>
    </w:p>
    <w:p w14:paraId="06F96674" w14:textId="77777777" w:rsidR="008435CF" w:rsidRDefault="008435CF">
      <w:pPr>
        <w:pBdr>
          <w:top w:val="nil"/>
          <w:left w:val="nil"/>
          <w:bottom w:val="nil"/>
          <w:right w:val="nil"/>
          <w:between w:val="nil"/>
        </w:pBdr>
      </w:pPr>
    </w:p>
    <w:p w14:paraId="28DC148F" w14:textId="77777777" w:rsidR="008435CF" w:rsidRDefault="008435CF">
      <w:pPr>
        <w:pBdr>
          <w:top w:val="nil"/>
          <w:left w:val="nil"/>
          <w:bottom w:val="nil"/>
          <w:right w:val="nil"/>
          <w:between w:val="nil"/>
        </w:pBdr>
        <w:ind w:left="360"/>
        <w:rPr>
          <w:color w:val="000000"/>
        </w:rPr>
      </w:pPr>
    </w:p>
    <w:p w14:paraId="1E0D7011" w14:textId="77777777" w:rsidR="008435CF" w:rsidRDefault="00AA3667">
      <w:pPr>
        <w:numPr>
          <w:ilvl w:val="0"/>
          <w:numId w:val="2"/>
        </w:numPr>
        <w:pBdr>
          <w:top w:val="nil"/>
          <w:left w:val="nil"/>
          <w:bottom w:val="nil"/>
          <w:right w:val="nil"/>
          <w:between w:val="nil"/>
        </w:pBdr>
        <w:rPr>
          <w:color w:val="000000"/>
        </w:rPr>
      </w:pPr>
      <w:sdt>
        <w:sdtPr>
          <w:tag w:val="goog_rdk_3"/>
          <w:id w:val="1979487252"/>
        </w:sdtPr>
        <w:sdtEndPr/>
        <w:sdtContent/>
      </w:sdt>
      <w:r w:rsidR="00F76EF2">
        <w:t xml:space="preserve"> In which other languages can you communicate and at which CEFR level? </w:t>
      </w:r>
    </w:p>
    <w:p w14:paraId="049105E9" w14:textId="77777777" w:rsidR="008435CF" w:rsidRDefault="008435CF">
      <w:pPr>
        <w:pBdr>
          <w:top w:val="nil"/>
          <w:left w:val="nil"/>
          <w:bottom w:val="nil"/>
          <w:right w:val="nil"/>
          <w:between w:val="nil"/>
        </w:pBdr>
        <w:ind w:left="360"/>
        <w:rPr>
          <w:highlight w:val="green"/>
        </w:rPr>
      </w:pPr>
    </w:p>
    <w:tbl>
      <w:tblPr>
        <w:tblStyle w:val="a5"/>
        <w:tblW w:w="872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25"/>
      </w:tblGrid>
      <w:tr w:rsidR="008435CF" w14:paraId="566A6E15" w14:textId="77777777">
        <w:trPr>
          <w:trHeight w:val="524"/>
        </w:trPr>
        <w:tc>
          <w:tcPr>
            <w:tcW w:w="8725" w:type="dxa"/>
          </w:tcPr>
          <w:p w14:paraId="4A9C64EE" w14:textId="77777777" w:rsidR="008435CF" w:rsidRDefault="008435CF"/>
          <w:p w14:paraId="6CD8DB85" w14:textId="77777777" w:rsidR="008435CF" w:rsidRDefault="008435CF"/>
        </w:tc>
      </w:tr>
    </w:tbl>
    <w:p w14:paraId="4C0E03B4" w14:textId="77777777" w:rsidR="008435CF" w:rsidRDefault="008435CF">
      <w:pPr>
        <w:pBdr>
          <w:top w:val="nil"/>
          <w:left w:val="nil"/>
          <w:bottom w:val="nil"/>
          <w:right w:val="nil"/>
          <w:between w:val="nil"/>
        </w:pBdr>
      </w:pPr>
    </w:p>
    <w:p w14:paraId="50B0F5B1" w14:textId="77777777" w:rsidR="008435CF" w:rsidRDefault="00F76EF2">
      <w:pPr>
        <w:numPr>
          <w:ilvl w:val="0"/>
          <w:numId w:val="2"/>
        </w:numPr>
        <w:pBdr>
          <w:top w:val="nil"/>
          <w:left w:val="nil"/>
          <w:bottom w:val="nil"/>
          <w:right w:val="nil"/>
          <w:between w:val="nil"/>
        </w:pBdr>
        <w:rPr>
          <w:color w:val="000000"/>
        </w:rPr>
      </w:pPr>
      <w:r>
        <w:rPr>
          <w:color w:val="000000"/>
        </w:rPr>
        <w:t>Are you a member of any professional network(s) (e.g. teachers’ associations/international projects etc.)? If so, please specify?</w:t>
      </w:r>
      <w:r>
        <w:rPr>
          <w:color w:val="000000"/>
        </w:rPr>
        <w:br/>
      </w:r>
    </w:p>
    <w:tbl>
      <w:tblPr>
        <w:tblStyle w:val="a5"/>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2"/>
      </w:tblGrid>
      <w:tr w:rsidR="008435CF" w14:paraId="6BDCD5C6" w14:textId="77777777">
        <w:tc>
          <w:tcPr>
            <w:tcW w:w="8702" w:type="dxa"/>
          </w:tcPr>
          <w:p w14:paraId="2FCE7752" w14:textId="77777777" w:rsidR="008435CF" w:rsidRDefault="008435CF">
            <w:bookmarkStart w:id="4" w:name="_Hlk127869414"/>
          </w:p>
          <w:p w14:paraId="1EC44D79" w14:textId="77777777" w:rsidR="008435CF" w:rsidRDefault="008435CF"/>
        </w:tc>
      </w:tr>
      <w:bookmarkEnd w:id="4"/>
    </w:tbl>
    <w:p w14:paraId="1201FD53" w14:textId="77777777" w:rsidR="008435CF" w:rsidRDefault="008435CF">
      <w:pPr>
        <w:pBdr>
          <w:top w:val="nil"/>
          <w:left w:val="nil"/>
          <w:bottom w:val="nil"/>
          <w:right w:val="nil"/>
          <w:between w:val="nil"/>
        </w:pBdr>
        <w:ind w:left="360"/>
        <w:rPr>
          <w:color w:val="000000"/>
        </w:rPr>
      </w:pPr>
    </w:p>
    <w:p w14:paraId="71601E4F" w14:textId="77777777" w:rsidR="008435CF" w:rsidRDefault="00F76EF2">
      <w:pPr>
        <w:numPr>
          <w:ilvl w:val="0"/>
          <w:numId w:val="2"/>
        </w:numPr>
        <w:pBdr>
          <w:top w:val="nil"/>
          <w:left w:val="nil"/>
          <w:bottom w:val="nil"/>
          <w:right w:val="nil"/>
          <w:between w:val="nil"/>
        </w:pBdr>
        <w:rPr>
          <w:color w:val="000000"/>
        </w:rPr>
      </w:pPr>
      <w:r>
        <w:rPr>
          <w:color w:val="000000"/>
        </w:rPr>
        <w:t>Do you have any knowledge and/or experience of the work of the ECML/Council of Europe and/or the European Union in the field of language education? If so, give brief details.</w:t>
      </w:r>
      <w:r>
        <w:rPr>
          <w:color w:val="000000"/>
        </w:rPr>
        <w:br/>
      </w:r>
    </w:p>
    <w:tbl>
      <w:tblPr>
        <w:tblStyle w:val="a6"/>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2"/>
      </w:tblGrid>
      <w:tr w:rsidR="008435CF" w14:paraId="15FDF258" w14:textId="77777777">
        <w:tc>
          <w:tcPr>
            <w:tcW w:w="8702" w:type="dxa"/>
          </w:tcPr>
          <w:p w14:paraId="0F77AFA4" w14:textId="77777777" w:rsidR="008435CF" w:rsidRDefault="008435CF"/>
          <w:p w14:paraId="7D99F2A0" w14:textId="77777777" w:rsidR="008435CF" w:rsidRDefault="008435CF"/>
        </w:tc>
      </w:tr>
    </w:tbl>
    <w:p w14:paraId="4A46C427" w14:textId="77777777" w:rsidR="008435CF" w:rsidRDefault="008435CF">
      <w:pPr>
        <w:pBdr>
          <w:top w:val="nil"/>
          <w:left w:val="nil"/>
          <w:bottom w:val="nil"/>
          <w:right w:val="nil"/>
          <w:between w:val="nil"/>
        </w:pBdr>
        <w:ind w:left="360"/>
        <w:rPr>
          <w:color w:val="000000"/>
        </w:rPr>
      </w:pPr>
    </w:p>
    <w:p w14:paraId="17DFF020" w14:textId="77777777" w:rsidR="008435CF" w:rsidRDefault="00F76EF2">
      <w:pPr>
        <w:numPr>
          <w:ilvl w:val="0"/>
          <w:numId w:val="2"/>
        </w:numPr>
        <w:pBdr>
          <w:top w:val="nil"/>
          <w:left w:val="nil"/>
          <w:bottom w:val="nil"/>
          <w:right w:val="nil"/>
          <w:between w:val="nil"/>
        </w:pBdr>
        <w:rPr>
          <w:color w:val="000000"/>
        </w:rPr>
      </w:pPr>
      <w:r>
        <w:rPr>
          <w:color w:val="000000"/>
        </w:rPr>
        <w:t>What is your main motivation for applying for the Summer Academy? (Not more than 350 words.)</w:t>
      </w:r>
      <w:r>
        <w:rPr>
          <w:color w:val="000000"/>
        </w:rPr>
        <w:br/>
      </w:r>
    </w:p>
    <w:tbl>
      <w:tblPr>
        <w:tblStyle w:val="a7"/>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2"/>
      </w:tblGrid>
      <w:tr w:rsidR="008435CF" w14:paraId="22229504" w14:textId="77777777">
        <w:tc>
          <w:tcPr>
            <w:tcW w:w="8702" w:type="dxa"/>
          </w:tcPr>
          <w:p w14:paraId="050BBAF1" w14:textId="77777777" w:rsidR="008435CF" w:rsidRDefault="008435CF"/>
          <w:p w14:paraId="2E0F75AF" w14:textId="77777777" w:rsidR="008435CF" w:rsidRDefault="008435CF"/>
        </w:tc>
      </w:tr>
    </w:tbl>
    <w:p w14:paraId="23BB7726" w14:textId="77777777" w:rsidR="008435CF" w:rsidRDefault="008435CF">
      <w:pPr>
        <w:pBdr>
          <w:top w:val="nil"/>
          <w:left w:val="nil"/>
          <w:bottom w:val="nil"/>
          <w:right w:val="nil"/>
          <w:between w:val="nil"/>
        </w:pBdr>
        <w:ind w:left="360"/>
        <w:rPr>
          <w:color w:val="000000"/>
        </w:rPr>
      </w:pPr>
    </w:p>
    <w:p w14:paraId="69D6A539" w14:textId="269A38C3" w:rsidR="008435CF" w:rsidRDefault="00833113" w:rsidP="4C6E2D32">
      <w:pPr>
        <w:numPr>
          <w:ilvl w:val="0"/>
          <w:numId w:val="2"/>
        </w:numPr>
        <w:pBdr>
          <w:top w:val="nil"/>
          <w:left w:val="nil"/>
          <w:bottom w:val="nil"/>
          <w:right w:val="nil"/>
          <w:between w:val="nil"/>
        </w:pBdr>
        <w:rPr>
          <w:color w:val="000000"/>
        </w:rPr>
      </w:pPr>
      <w:r w:rsidRPr="00C7719B">
        <w:rPr>
          <w:color w:val="000000" w:themeColor="text1"/>
        </w:rPr>
        <w:t>What do you consider to be the main challenges in language education in your context and what impact do these have on you as a teacher educator?</w:t>
      </w:r>
      <w:r w:rsidR="00F76EF2" w:rsidRPr="00C7719B">
        <w:rPr>
          <w:color w:val="000000" w:themeColor="text1"/>
        </w:rPr>
        <w:t xml:space="preserve"> (</w:t>
      </w:r>
      <w:r w:rsidR="00F76EF2" w:rsidRPr="4C6E2D32">
        <w:rPr>
          <w:color w:val="000000" w:themeColor="text1"/>
        </w:rPr>
        <w:t xml:space="preserve">Not more than </w:t>
      </w:r>
      <w:r w:rsidR="0020479F">
        <w:rPr>
          <w:color w:val="000000" w:themeColor="text1"/>
        </w:rPr>
        <w:t>50</w:t>
      </w:r>
      <w:r w:rsidR="00F76EF2" w:rsidRPr="4C6E2D32">
        <w:rPr>
          <w:color w:val="000000" w:themeColor="text1"/>
        </w:rPr>
        <w:t>0 words.)</w:t>
      </w:r>
      <w:r>
        <w:br/>
      </w:r>
    </w:p>
    <w:tbl>
      <w:tblPr>
        <w:tblStyle w:val="a8"/>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2"/>
      </w:tblGrid>
      <w:tr w:rsidR="008435CF" w14:paraId="699B4A63" w14:textId="77777777">
        <w:tc>
          <w:tcPr>
            <w:tcW w:w="8702" w:type="dxa"/>
          </w:tcPr>
          <w:p w14:paraId="6A8D734A" w14:textId="77777777" w:rsidR="008435CF" w:rsidRDefault="008435CF"/>
          <w:p w14:paraId="4F8CDA30" w14:textId="77777777" w:rsidR="008435CF" w:rsidRDefault="008435CF"/>
        </w:tc>
      </w:tr>
    </w:tbl>
    <w:p w14:paraId="0581A7D6" w14:textId="77777777" w:rsidR="008435CF" w:rsidRDefault="00AA3667">
      <w:pPr>
        <w:ind w:left="360"/>
        <w:rPr>
          <w:rFonts w:ascii="Roboto" w:eastAsia="Roboto" w:hAnsi="Roboto" w:cs="Roboto"/>
          <w:sz w:val="21"/>
          <w:szCs w:val="21"/>
          <w:highlight w:val="green"/>
        </w:rPr>
      </w:pPr>
      <w:sdt>
        <w:sdtPr>
          <w:tag w:val="goog_rdk_4"/>
          <w:id w:val="-861743142"/>
        </w:sdtPr>
        <w:sdtEndPr/>
        <w:sdtContent/>
      </w:sdt>
      <w:sdt>
        <w:sdtPr>
          <w:tag w:val="goog_rdk_5"/>
          <w:id w:val="865947168"/>
        </w:sdtPr>
        <w:sdtEndPr/>
        <w:sdtContent/>
      </w:sdt>
      <w:sdt>
        <w:sdtPr>
          <w:tag w:val="goog_rdk_6"/>
          <w:id w:val="1926603746"/>
        </w:sdtPr>
        <w:sdtEndPr/>
        <w:sdtContent/>
      </w:sdt>
    </w:p>
    <w:p w14:paraId="5A10777C" w14:textId="77777777" w:rsidR="008435CF" w:rsidRDefault="008435CF">
      <w:pPr>
        <w:ind w:left="360"/>
        <w:rPr>
          <w:rFonts w:ascii="Roboto" w:eastAsia="Roboto" w:hAnsi="Roboto" w:cs="Roboto"/>
          <w:sz w:val="21"/>
          <w:szCs w:val="21"/>
          <w:highlight w:val="white"/>
        </w:rPr>
      </w:pPr>
    </w:p>
    <w:p w14:paraId="44C4B979" w14:textId="77777777" w:rsidR="008435CF" w:rsidRDefault="00F76EF2">
      <w:pPr>
        <w:numPr>
          <w:ilvl w:val="0"/>
          <w:numId w:val="2"/>
        </w:numPr>
        <w:pBdr>
          <w:top w:val="nil"/>
          <w:left w:val="nil"/>
          <w:bottom w:val="nil"/>
          <w:right w:val="nil"/>
          <w:between w:val="nil"/>
        </w:pBdr>
        <w:rPr>
          <w:color w:val="000000"/>
        </w:rPr>
      </w:pPr>
      <w:r>
        <w:rPr>
          <w:color w:val="000000"/>
        </w:rPr>
        <w:t>What opportunities will you have to disseminate to other language professionals the information and insights you gain from the Summer Academy?</w:t>
      </w:r>
    </w:p>
    <w:p w14:paraId="4A0C203D" w14:textId="77777777" w:rsidR="008435CF" w:rsidRDefault="008435CF">
      <w:pPr>
        <w:pBdr>
          <w:top w:val="nil"/>
          <w:left w:val="nil"/>
          <w:bottom w:val="nil"/>
          <w:right w:val="nil"/>
          <w:between w:val="nil"/>
        </w:pBdr>
        <w:ind w:left="360"/>
        <w:rPr>
          <w:color w:val="000000"/>
        </w:rPr>
      </w:pPr>
    </w:p>
    <w:tbl>
      <w:tblPr>
        <w:tblStyle w:val="a9"/>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2"/>
      </w:tblGrid>
      <w:tr w:rsidR="008435CF" w14:paraId="3DCC52C6" w14:textId="77777777">
        <w:tc>
          <w:tcPr>
            <w:tcW w:w="8702" w:type="dxa"/>
          </w:tcPr>
          <w:p w14:paraId="4E3D905D" w14:textId="77777777" w:rsidR="008435CF" w:rsidRDefault="008435CF">
            <w:pPr>
              <w:pBdr>
                <w:top w:val="nil"/>
                <w:left w:val="nil"/>
                <w:bottom w:val="nil"/>
                <w:right w:val="nil"/>
                <w:between w:val="nil"/>
              </w:pBdr>
              <w:rPr>
                <w:color w:val="000000"/>
              </w:rPr>
            </w:pPr>
          </w:p>
          <w:p w14:paraId="2AD80F36" w14:textId="77777777" w:rsidR="008435CF" w:rsidRDefault="008435CF">
            <w:pPr>
              <w:pBdr>
                <w:top w:val="nil"/>
                <w:left w:val="nil"/>
                <w:bottom w:val="nil"/>
                <w:right w:val="nil"/>
                <w:between w:val="nil"/>
              </w:pBdr>
              <w:rPr>
                <w:color w:val="000000"/>
              </w:rPr>
            </w:pPr>
          </w:p>
        </w:tc>
      </w:tr>
      <w:bookmarkEnd w:id="2"/>
    </w:tbl>
    <w:p w14:paraId="54DB2F8A" w14:textId="77777777" w:rsidR="008435CF" w:rsidRDefault="008435CF">
      <w:pPr>
        <w:pBdr>
          <w:top w:val="nil"/>
          <w:left w:val="nil"/>
          <w:bottom w:val="nil"/>
          <w:right w:val="nil"/>
          <w:between w:val="nil"/>
        </w:pBdr>
        <w:rPr>
          <w:color w:val="000000"/>
        </w:rPr>
        <w:sectPr w:rsidR="008435CF">
          <w:headerReference w:type="default" r:id="rId12"/>
          <w:headerReference w:type="first" r:id="rId13"/>
          <w:pgSz w:w="11906" w:h="16838"/>
          <w:pgMar w:top="2268" w:right="1417" w:bottom="1134" w:left="1417" w:header="851" w:footer="708" w:gutter="0"/>
          <w:pgNumType w:start="1"/>
          <w:cols w:space="720"/>
          <w:titlePg/>
        </w:sectPr>
      </w:pPr>
    </w:p>
    <w:p w14:paraId="77BBAA08" w14:textId="12687C3C" w:rsidR="008435CF" w:rsidRDefault="00F76EF2">
      <w:pPr>
        <w:pBdr>
          <w:top w:val="nil"/>
          <w:left w:val="nil"/>
          <w:bottom w:val="nil"/>
          <w:right w:val="nil"/>
          <w:between w:val="nil"/>
        </w:pBdr>
        <w:tabs>
          <w:tab w:val="left" w:pos="-1440"/>
          <w:tab w:val="left" w:pos="-720"/>
        </w:tabs>
        <w:jc w:val="center"/>
        <w:rPr>
          <w:b/>
          <w:color w:val="000000"/>
          <w:sz w:val="24"/>
          <w:szCs w:val="24"/>
        </w:rPr>
      </w:pPr>
      <w:r>
        <w:rPr>
          <w:b/>
          <w:color w:val="000000"/>
          <w:sz w:val="24"/>
          <w:szCs w:val="24"/>
        </w:rPr>
        <w:lastRenderedPageBreak/>
        <w:t xml:space="preserve">Global Scale </w:t>
      </w:r>
      <w:r w:rsidR="00A45B7B">
        <w:rPr>
          <w:b/>
          <w:color w:val="000000"/>
          <w:sz w:val="24"/>
          <w:szCs w:val="24"/>
        </w:rPr>
        <w:t>–</w:t>
      </w:r>
      <w:r>
        <w:rPr>
          <w:b/>
          <w:color w:val="000000"/>
          <w:sz w:val="24"/>
          <w:szCs w:val="24"/>
        </w:rPr>
        <w:t xml:space="preserve"> </w:t>
      </w:r>
      <w:r w:rsidR="002B0E9D">
        <w:rPr>
          <w:b/>
          <w:color w:val="000000"/>
          <w:sz w:val="24"/>
          <w:szCs w:val="24"/>
        </w:rPr>
        <w:t>CEFR</w:t>
      </w:r>
      <w:r>
        <w:rPr>
          <w:b/>
          <w:color w:val="000000"/>
          <w:sz w:val="24"/>
          <w:szCs w:val="24"/>
        </w:rPr>
        <w:t xml:space="preserve"> </w:t>
      </w:r>
      <w:r w:rsidR="00A7492A">
        <w:rPr>
          <w:b/>
          <w:color w:val="000000"/>
          <w:sz w:val="24"/>
          <w:szCs w:val="24"/>
        </w:rPr>
        <w:t xml:space="preserve">Companion Volume </w:t>
      </w:r>
      <w:r>
        <w:rPr>
          <w:b/>
          <w:color w:val="000000"/>
          <w:sz w:val="24"/>
          <w:szCs w:val="24"/>
        </w:rPr>
        <w:t>(</w:t>
      </w:r>
      <w:r w:rsidR="00317169">
        <w:rPr>
          <w:b/>
          <w:color w:val="000000"/>
          <w:sz w:val="24"/>
          <w:szCs w:val="24"/>
        </w:rPr>
        <w:t>Appendix 1</w:t>
      </w:r>
      <w:r>
        <w:rPr>
          <w:b/>
          <w:color w:val="000000"/>
          <w:sz w:val="24"/>
          <w:szCs w:val="24"/>
        </w:rPr>
        <w:t>)</w:t>
      </w:r>
    </w:p>
    <w:p w14:paraId="7576DA22" w14:textId="77777777" w:rsidR="008435CF" w:rsidRDefault="008435CF">
      <w:pPr>
        <w:pBdr>
          <w:top w:val="nil"/>
          <w:left w:val="nil"/>
          <w:bottom w:val="nil"/>
          <w:right w:val="nil"/>
          <w:between w:val="nil"/>
        </w:pBdr>
        <w:tabs>
          <w:tab w:val="left" w:pos="-1440"/>
          <w:tab w:val="left" w:pos="-720"/>
        </w:tabs>
        <w:jc w:val="both"/>
        <w:rPr>
          <w:color w:val="000000"/>
          <w:sz w:val="24"/>
          <w:szCs w:val="24"/>
        </w:rPr>
      </w:pPr>
    </w:p>
    <w:p w14:paraId="6B9B3379" w14:textId="77777777" w:rsidR="008435CF" w:rsidRDefault="008435CF">
      <w:pPr>
        <w:pBdr>
          <w:top w:val="nil"/>
          <w:left w:val="nil"/>
          <w:bottom w:val="nil"/>
          <w:right w:val="nil"/>
          <w:between w:val="nil"/>
        </w:pBdr>
        <w:tabs>
          <w:tab w:val="left" w:pos="-1440"/>
          <w:tab w:val="left" w:pos="-720"/>
        </w:tabs>
        <w:jc w:val="both"/>
        <w:rPr>
          <w:color w:val="000000"/>
          <w:sz w:val="24"/>
          <w:szCs w:val="24"/>
        </w:rPr>
      </w:pPr>
    </w:p>
    <w:tbl>
      <w:tblPr>
        <w:tblW w:w="99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58"/>
        <w:gridCol w:w="711"/>
        <w:gridCol w:w="7655"/>
      </w:tblGrid>
      <w:tr w:rsidR="003F1D2D" w14:paraId="11980032" w14:textId="77777777" w:rsidTr="008E7607">
        <w:trPr>
          <w:cantSplit/>
          <w:jc w:val="center"/>
        </w:trPr>
        <w:tc>
          <w:tcPr>
            <w:tcW w:w="1558" w:type="dxa"/>
            <w:vMerge w:val="restart"/>
            <w:tcBorders>
              <w:top w:val="single" w:sz="6" w:space="0" w:color="000000"/>
              <w:left w:val="single" w:sz="6" w:space="0" w:color="000000"/>
              <w:right w:val="single" w:sz="6" w:space="0" w:color="000000"/>
            </w:tcBorders>
            <w:vAlign w:val="center"/>
          </w:tcPr>
          <w:p w14:paraId="5062763E" w14:textId="77777777" w:rsidR="003F1D2D" w:rsidRPr="00BF007F" w:rsidRDefault="003F1D2D" w:rsidP="008E7607">
            <w:r w:rsidRPr="00BF007F">
              <w:t>Proficient</w:t>
            </w:r>
          </w:p>
          <w:p w14:paraId="6C5F08A7" w14:textId="77777777" w:rsidR="003F1D2D" w:rsidRPr="00BF007F" w:rsidRDefault="003F1D2D" w:rsidP="008E7607">
            <w:r w:rsidRPr="00BF007F">
              <w:t>User</w:t>
            </w:r>
          </w:p>
        </w:tc>
        <w:tc>
          <w:tcPr>
            <w:tcW w:w="711" w:type="dxa"/>
            <w:tcBorders>
              <w:top w:val="single" w:sz="6" w:space="0" w:color="000000"/>
              <w:left w:val="single" w:sz="6" w:space="0" w:color="000000"/>
              <w:bottom w:val="single" w:sz="6" w:space="0" w:color="000000"/>
              <w:right w:val="single" w:sz="6" w:space="0" w:color="000000"/>
            </w:tcBorders>
          </w:tcPr>
          <w:p w14:paraId="14DBF099" w14:textId="3435C093" w:rsidR="003F1D2D" w:rsidRPr="00BF007F" w:rsidRDefault="003F1D2D" w:rsidP="008E7607">
            <w:r w:rsidRPr="00BF007F">
              <w:t>C2</w:t>
            </w:r>
          </w:p>
        </w:tc>
        <w:tc>
          <w:tcPr>
            <w:tcW w:w="7655" w:type="dxa"/>
            <w:tcBorders>
              <w:top w:val="single" w:sz="6" w:space="0" w:color="000000"/>
              <w:left w:val="single" w:sz="6" w:space="0" w:color="000000"/>
              <w:bottom w:val="single" w:sz="6" w:space="0" w:color="000000"/>
              <w:right w:val="single" w:sz="6" w:space="0" w:color="000000"/>
            </w:tcBorders>
          </w:tcPr>
          <w:p w14:paraId="54A9CFDC" w14:textId="77777777" w:rsidR="003F1D2D" w:rsidRPr="00BF007F" w:rsidRDefault="003F1D2D" w:rsidP="008E7607">
            <w:pPr>
              <w:jc w:val="both"/>
            </w:pPr>
            <w:r w:rsidRPr="00BF007F">
              <w:t>Can understand virtually all types of texts. Can summarise information from different oral and written sources, reconstructing arguments and accounts in a coherent presentation. Can express themselves spontaneously, very fluently and precisely, differentiating finer shades of meaning even in more complex situations.</w:t>
            </w:r>
          </w:p>
        </w:tc>
      </w:tr>
      <w:tr w:rsidR="003F1D2D" w14:paraId="54E75576" w14:textId="77777777" w:rsidTr="008E7607">
        <w:trPr>
          <w:cantSplit/>
          <w:jc w:val="center"/>
        </w:trPr>
        <w:tc>
          <w:tcPr>
            <w:tcW w:w="1558" w:type="dxa"/>
            <w:vMerge/>
            <w:tcBorders>
              <w:top w:val="single" w:sz="6" w:space="0" w:color="000000"/>
              <w:left w:val="single" w:sz="6" w:space="0" w:color="000000"/>
              <w:right w:val="single" w:sz="6" w:space="0" w:color="000000"/>
            </w:tcBorders>
            <w:vAlign w:val="center"/>
          </w:tcPr>
          <w:p w14:paraId="0F4C2667" w14:textId="77777777" w:rsidR="003F1D2D" w:rsidRPr="00BF007F" w:rsidRDefault="003F1D2D" w:rsidP="008E7607">
            <w:pPr>
              <w:widowControl w:val="0"/>
              <w:pBdr>
                <w:top w:val="nil"/>
                <w:left w:val="nil"/>
                <w:bottom w:val="nil"/>
                <w:right w:val="nil"/>
                <w:between w:val="nil"/>
              </w:pBdr>
              <w:spacing w:line="276" w:lineRule="auto"/>
            </w:pPr>
          </w:p>
        </w:tc>
        <w:tc>
          <w:tcPr>
            <w:tcW w:w="711" w:type="dxa"/>
            <w:tcBorders>
              <w:top w:val="single" w:sz="6" w:space="0" w:color="000000"/>
              <w:left w:val="single" w:sz="6" w:space="0" w:color="000000"/>
              <w:bottom w:val="single" w:sz="6" w:space="0" w:color="000000"/>
              <w:right w:val="single" w:sz="6" w:space="0" w:color="000000"/>
            </w:tcBorders>
          </w:tcPr>
          <w:p w14:paraId="776A05A5" w14:textId="4EB9D9A4" w:rsidR="003F1D2D" w:rsidRPr="00BF007F" w:rsidRDefault="003F1D2D" w:rsidP="008E7607">
            <w:r w:rsidRPr="00BF007F">
              <w:t>C1</w:t>
            </w:r>
          </w:p>
        </w:tc>
        <w:tc>
          <w:tcPr>
            <w:tcW w:w="7655" w:type="dxa"/>
            <w:tcBorders>
              <w:top w:val="single" w:sz="6" w:space="0" w:color="000000"/>
              <w:left w:val="single" w:sz="6" w:space="0" w:color="000000"/>
              <w:bottom w:val="single" w:sz="6" w:space="0" w:color="000000"/>
              <w:right w:val="single" w:sz="6" w:space="0" w:color="000000"/>
            </w:tcBorders>
          </w:tcPr>
          <w:p w14:paraId="39678F0A" w14:textId="77777777" w:rsidR="003F1D2D" w:rsidRPr="00BF007F" w:rsidRDefault="003F1D2D" w:rsidP="008E7607">
            <w:pPr>
              <w:jc w:val="both"/>
            </w:pPr>
            <w:r w:rsidRPr="00BF007F">
              <w:t>Can understand a wide range of demanding, longer texts, and recognise implicit meaning. Can express themselves fluently and spontaneously without much obvious searching for expressions. Can use language flexibly and effectively for social, academic and professional purposes. Can produce clear, well-structured, detailed text on complex subjects, showing controlled use of organisational patterns, connectors and cohesive devices.</w:t>
            </w:r>
          </w:p>
        </w:tc>
      </w:tr>
      <w:tr w:rsidR="003F1D2D" w14:paraId="76D3F9DE" w14:textId="77777777" w:rsidTr="008E7607">
        <w:trPr>
          <w:cantSplit/>
          <w:jc w:val="center"/>
        </w:trPr>
        <w:tc>
          <w:tcPr>
            <w:tcW w:w="1558" w:type="dxa"/>
            <w:vMerge w:val="restart"/>
            <w:tcBorders>
              <w:top w:val="single" w:sz="6" w:space="0" w:color="000000"/>
              <w:left w:val="single" w:sz="6" w:space="0" w:color="000000"/>
              <w:right w:val="single" w:sz="6" w:space="0" w:color="000000"/>
            </w:tcBorders>
            <w:vAlign w:val="center"/>
          </w:tcPr>
          <w:p w14:paraId="49C6801C" w14:textId="77777777" w:rsidR="003F1D2D" w:rsidRPr="00BF007F" w:rsidRDefault="003F1D2D" w:rsidP="008E7607">
            <w:r w:rsidRPr="00BF007F">
              <w:t>Independent</w:t>
            </w:r>
          </w:p>
          <w:p w14:paraId="5F2D8FC1" w14:textId="77777777" w:rsidR="003F1D2D" w:rsidRPr="00BF007F" w:rsidRDefault="003F1D2D" w:rsidP="008E7607">
            <w:r w:rsidRPr="00BF007F">
              <w:t>User</w:t>
            </w:r>
          </w:p>
        </w:tc>
        <w:tc>
          <w:tcPr>
            <w:tcW w:w="711" w:type="dxa"/>
            <w:tcBorders>
              <w:top w:val="single" w:sz="6" w:space="0" w:color="000000"/>
              <w:left w:val="single" w:sz="6" w:space="0" w:color="000000"/>
              <w:bottom w:val="single" w:sz="6" w:space="0" w:color="000000"/>
              <w:right w:val="single" w:sz="6" w:space="0" w:color="000000"/>
            </w:tcBorders>
          </w:tcPr>
          <w:p w14:paraId="71F0DA4B" w14:textId="77777777" w:rsidR="003F1D2D" w:rsidRPr="00BF007F" w:rsidRDefault="003F1D2D" w:rsidP="008E7607">
            <w:r w:rsidRPr="00BF007F">
              <w:t>B2</w:t>
            </w:r>
          </w:p>
        </w:tc>
        <w:tc>
          <w:tcPr>
            <w:tcW w:w="7655" w:type="dxa"/>
            <w:tcBorders>
              <w:top w:val="single" w:sz="6" w:space="0" w:color="000000"/>
              <w:left w:val="single" w:sz="6" w:space="0" w:color="000000"/>
              <w:bottom w:val="single" w:sz="6" w:space="0" w:color="000000"/>
              <w:right w:val="single" w:sz="6" w:space="0" w:color="000000"/>
            </w:tcBorders>
          </w:tcPr>
          <w:p w14:paraId="3FF360C3" w14:textId="77777777" w:rsidR="003F1D2D" w:rsidRPr="00BF007F" w:rsidRDefault="003F1D2D" w:rsidP="008E7607">
            <w:pPr>
              <w:jc w:val="both"/>
            </w:pPr>
            <w:r w:rsidRPr="00BF007F">
              <w:t>Can understand the main ideas of complex text on both concrete and abstract topics, including technical discussions in their field of specialisation. Can interact with a degree of fluency and spontaneity that makes regular interaction with users of the target language quite possible without imposing strain on either party. Can produce clear, detailed text on a wide range of subjects and explain a viewpoint on a topical issue giving the advantages and disadvantages of various options.</w:t>
            </w:r>
          </w:p>
        </w:tc>
      </w:tr>
      <w:tr w:rsidR="003F1D2D" w14:paraId="3F9F081C" w14:textId="77777777" w:rsidTr="008E7607">
        <w:trPr>
          <w:cantSplit/>
          <w:jc w:val="center"/>
        </w:trPr>
        <w:tc>
          <w:tcPr>
            <w:tcW w:w="1558" w:type="dxa"/>
            <w:vMerge/>
            <w:tcBorders>
              <w:top w:val="single" w:sz="6" w:space="0" w:color="000000"/>
              <w:left w:val="single" w:sz="6" w:space="0" w:color="000000"/>
              <w:right w:val="single" w:sz="6" w:space="0" w:color="000000"/>
            </w:tcBorders>
            <w:vAlign w:val="center"/>
          </w:tcPr>
          <w:p w14:paraId="3D25C278" w14:textId="77777777" w:rsidR="003F1D2D" w:rsidRPr="00BF007F" w:rsidRDefault="003F1D2D" w:rsidP="008E7607">
            <w:pPr>
              <w:widowControl w:val="0"/>
              <w:pBdr>
                <w:top w:val="nil"/>
                <w:left w:val="nil"/>
                <w:bottom w:val="nil"/>
                <w:right w:val="nil"/>
                <w:between w:val="nil"/>
              </w:pBdr>
              <w:spacing w:line="276" w:lineRule="auto"/>
            </w:pPr>
          </w:p>
        </w:tc>
        <w:tc>
          <w:tcPr>
            <w:tcW w:w="711" w:type="dxa"/>
            <w:tcBorders>
              <w:top w:val="single" w:sz="6" w:space="0" w:color="000000"/>
              <w:left w:val="single" w:sz="6" w:space="0" w:color="000000"/>
              <w:bottom w:val="single" w:sz="6" w:space="0" w:color="000000"/>
              <w:right w:val="single" w:sz="6" w:space="0" w:color="000000"/>
            </w:tcBorders>
          </w:tcPr>
          <w:p w14:paraId="6CA24324" w14:textId="77777777" w:rsidR="003F1D2D" w:rsidRPr="00BF007F" w:rsidRDefault="003F1D2D" w:rsidP="008E7607">
            <w:r w:rsidRPr="00BF007F">
              <w:t>B1</w:t>
            </w:r>
          </w:p>
        </w:tc>
        <w:tc>
          <w:tcPr>
            <w:tcW w:w="7655" w:type="dxa"/>
            <w:tcBorders>
              <w:top w:val="single" w:sz="6" w:space="0" w:color="000000"/>
              <w:left w:val="single" w:sz="6" w:space="0" w:color="000000"/>
              <w:bottom w:val="single" w:sz="6" w:space="0" w:color="000000"/>
              <w:right w:val="single" w:sz="6" w:space="0" w:color="000000"/>
            </w:tcBorders>
          </w:tcPr>
          <w:p w14:paraId="27F6BC35" w14:textId="77777777" w:rsidR="003F1D2D" w:rsidRPr="00BF007F" w:rsidRDefault="003F1D2D" w:rsidP="008E7607">
            <w:pPr>
              <w:pBdr>
                <w:top w:val="nil"/>
                <w:left w:val="nil"/>
                <w:bottom w:val="nil"/>
                <w:right w:val="nil"/>
                <w:between w:val="nil"/>
              </w:pBdr>
              <w:tabs>
                <w:tab w:val="left" w:pos="-720"/>
              </w:tabs>
              <w:jc w:val="both"/>
              <w:rPr>
                <w:color w:val="000000"/>
              </w:rPr>
            </w:pPr>
            <w:r w:rsidRPr="00BF007F">
              <w:rPr>
                <w:color w:val="000000"/>
              </w:rPr>
              <w:t>Can understand the main points of clear standard input on familiar matters regularly encountered in work, school, leisure, etc. Can deal with most situations likely to arise while travelling in an area where the language is spoken. Can produce simple connected text on topics which are familiar or of personal interest. Can describe experiences and events, dreams, hopes &amp; ambitions and briefly give reasons and explanations for opinions and plans.</w:t>
            </w:r>
          </w:p>
        </w:tc>
      </w:tr>
      <w:tr w:rsidR="003F1D2D" w14:paraId="5305B102" w14:textId="77777777" w:rsidTr="008E7607">
        <w:trPr>
          <w:cantSplit/>
          <w:jc w:val="center"/>
        </w:trPr>
        <w:tc>
          <w:tcPr>
            <w:tcW w:w="1558" w:type="dxa"/>
            <w:vMerge w:val="restart"/>
            <w:tcBorders>
              <w:top w:val="single" w:sz="6" w:space="0" w:color="000000"/>
              <w:left w:val="single" w:sz="6" w:space="0" w:color="000000"/>
              <w:right w:val="single" w:sz="6" w:space="0" w:color="000000"/>
            </w:tcBorders>
            <w:vAlign w:val="center"/>
          </w:tcPr>
          <w:p w14:paraId="5306DF41" w14:textId="77777777" w:rsidR="003F1D2D" w:rsidRPr="00BF007F" w:rsidRDefault="003F1D2D" w:rsidP="008E7607">
            <w:r w:rsidRPr="00BF007F">
              <w:t>Basic</w:t>
            </w:r>
          </w:p>
          <w:p w14:paraId="49AFAC96" w14:textId="77777777" w:rsidR="003F1D2D" w:rsidRPr="00BF007F" w:rsidRDefault="003F1D2D" w:rsidP="008E7607">
            <w:r w:rsidRPr="00BF007F">
              <w:t>User</w:t>
            </w:r>
          </w:p>
        </w:tc>
        <w:tc>
          <w:tcPr>
            <w:tcW w:w="711" w:type="dxa"/>
            <w:tcBorders>
              <w:top w:val="single" w:sz="6" w:space="0" w:color="000000"/>
              <w:left w:val="single" w:sz="6" w:space="0" w:color="000000"/>
              <w:bottom w:val="single" w:sz="6" w:space="0" w:color="000000"/>
              <w:right w:val="single" w:sz="6" w:space="0" w:color="000000"/>
            </w:tcBorders>
          </w:tcPr>
          <w:p w14:paraId="737CC683" w14:textId="77777777" w:rsidR="003F1D2D" w:rsidRPr="00BF007F" w:rsidRDefault="003F1D2D" w:rsidP="008E7607">
            <w:r w:rsidRPr="00BF007F">
              <w:t>A2</w:t>
            </w:r>
          </w:p>
        </w:tc>
        <w:tc>
          <w:tcPr>
            <w:tcW w:w="7655" w:type="dxa"/>
            <w:tcBorders>
              <w:top w:val="single" w:sz="6" w:space="0" w:color="000000"/>
              <w:left w:val="single" w:sz="6" w:space="0" w:color="000000"/>
              <w:bottom w:val="single" w:sz="6" w:space="0" w:color="000000"/>
              <w:right w:val="single" w:sz="6" w:space="0" w:color="000000"/>
            </w:tcBorders>
          </w:tcPr>
          <w:p w14:paraId="14D88F7F" w14:textId="77777777" w:rsidR="003F1D2D" w:rsidRPr="00BF007F" w:rsidRDefault="003F1D2D" w:rsidP="008E7607">
            <w:pPr>
              <w:jc w:val="both"/>
            </w:pPr>
            <w:r w:rsidRPr="00BF007F">
              <w:t>Can understand sentences and frequently used expressions related to areas of most immediate relevance (e.g. very basic personal and family information, shopping, local geography, employment). Can communicate in simple and routine tasks requiring a simple and direct exchange of information on familiar and routine matters. Can describe in simple terms aspects of their background, immediate environment and matters in areas of immediate need.</w:t>
            </w:r>
          </w:p>
        </w:tc>
      </w:tr>
      <w:tr w:rsidR="003F1D2D" w14:paraId="5F73F3AE" w14:textId="77777777" w:rsidTr="008E7607">
        <w:trPr>
          <w:cantSplit/>
          <w:jc w:val="center"/>
        </w:trPr>
        <w:tc>
          <w:tcPr>
            <w:tcW w:w="1558" w:type="dxa"/>
            <w:vMerge/>
            <w:tcBorders>
              <w:top w:val="single" w:sz="6" w:space="0" w:color="000000"/>
              <w:left w:val="single" w:sz="6" w:space="0" w:color="000000"/>
              <w:right w:val="single" w:sz="6" w:space="0" w:color="000000"/>
            </w:tcBorders>
            <w:vAlign w:val="center"/>
          </w:tcPr>
          <w:p w14:paraId="1C648A92" w14:textId="77777777" w:rsidR="003F1D2D" w:rsidRPr="00BF007F" w:rsidRDefault="003F1D2D" w:rsidP="008E7607">
            <w:pPr>
              <w:widowControl w:val="0"/>
              <w:pBdr>
                <w:top w:val="nil"/>
                <w:left w:val="nil"/>
                <w:bottom w:val="nil"/>
                <w:right w:val="nil"/>
                <w:between w:val="nil"/>
              </w:pBdr>
              <w:spacing w:line="276" w:lineRule="auto"/>
            </w:pPr>
          </w:p>
        </w:tc>
        <w:tc>
          <w:tcPr>
            <w:tcW w:w="711" w:type="dxa"/>
            <w:tcBorders>
              <w:top w:val="single" w:sz="6" w:space="0" w:color="000000"/>
              <w:left w:val="single" w:sz="6" w:space="0" w:color="000000"/>
              <w:bottom w:val="single" w:sz="6" w:space="0" w:color="000000"/>
              <w:right w:val="single" w:sz="6" w:space="0" w:color="000000"/>
            </w:tcBorders>
          </w:tcPr>
          <w:p w14:paraId="5824CBA5" w14:textId="77777777" w:rsidR="003F1D2D" w:rsidRPr="00BF007F" w:rsidRDefault="003F1D2D" w:rsidP="008E7607">
            <w:r w:rsidRPr="00BF007F">
              <w:t>A1</w:t>
            </w:r>
          </w:p>
        </w:tc>
        <w:tc>
          <w:tcPr>
            <w:tcW w:w="7655" w:type="dxa"/>
            <w:tcBorders>
              <w:top w:val="single" w:sz="6" w:space="0" w:color="000000"/>
              <w:left w:val="single" w:sz="6" w:space="0" w:color="000000"/>
              <w:bottom w:val="single" w:sz="6" w:space="0" w:color="000000"/>
              <w:right w:val="single" w:sz="6" w:space="0" w:color="000000"/>
            </w:tcBorders>
          </w:tcPr>
          <w:p w14:paraId="16A55328" w14:textId="77777777" w:rsidR="003F1D2D" w:rsidRPr="00BF007F" w:rsidRDefault="003F1D2D" w:rsidP="008E7607">
            <w:pPr>
              <w:jc w:val="both"/>
            </w:pPr>
            <w:r w:rsidRPr="00BF007F">
              <w:t>Can understand and use familiar everyday expressions and very basic phrases aimed at the satisfaction of needs of a concrete type. Can introduce themselves and others and can ask and answer questions about personal details such as where someone lives, people they know and things they have. Can interact in a simple way provided the other person talks slowly and clearly and is prepared to help.</w:t>
            </w:r>
          </w:p>
        </w:tc>
      </w:tr>
    </w:tbl>
    <w:p w14:paraId="4CF26983" w14:textId="77777777" w:rsidR="008435CF" w:rsidRDefault="008435CF">
      <w:pPr>
        <w:pBdr>
          <w:top w:val="nil"/>
          <w:left w:val="nil"/>
          <w:bottom w:val="nil"/>
          <w:right w:val="nil"/>
          <w:between w:val="nil"/>
        </w:pBdr>
        <w:tabs>
          <w:tab w:val="left" w:pos="-1440"/>
          <w:tab w:val="left" w:pos="-720"/>
        </w:tabs>
        <w:jc w:val="both"/>
        <w:rPr>
          <w:color w:val="000000"/>
        </w:rPr>
      </w:pPr>
    </w:p>
    <w:sectPr w:rsidR="008435CF">
      <w:headerReference w:type="first" r:id="rId14"/>
      <w:footerReference w:type="first" r:id="rId15"/>
      <w:pgSz w:w="11906" w:h="16838"/>
      <w:pgMar w:top="737" w:right="1185" w:bottom="851" w:left="1134" w:header="425" w:footer="28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CA81F" w14:textId="77777777" w:rsidR="00AA3667" w:rsidRDefault="00AA3667">
      <w:r>
        <w:separator/>
      </w:r>
    </w:p>
  </w:endnote>
  <w:endnote w:type="continuationSeparator" w:id="0">
    <w:p w14:paraId="084749F0" w14:textId="77777777" w:rsidR="00AA3667" w:rsidRDefault="00AA3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CenturySchlbk">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74E6" w14:textId="77777777" w:rsidR="008435CF" w:rsidRDefault="008435C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4B2A9" w14:textId="77777777" w:rsidR="00AA3667" w:rsidRDefault="00AA3667">
      <w:r>
        <w:separator/>
      </w:r>
    </w:p>
  </w:footnote>
  <w:footnote w:type="continuationSeparator" w:id="0">
    <w:p w14:paraId="3FF7F0BC" w14:textId="77777777" w:rsidR="00AA3667" w:rsidRDefault="00AA3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0B19" w14:textId="77777777" w:rsidR="008435CF" w:rsidRDefault="00F76EF2">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0EA4B72B" w14:textId="77777777" w:rsidR="008435CF" w:rsidRDefault="008435CF">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F8D93" w14:textId="77777777" w:rsidR="008435CF" w:rsidRDefault="00F76EF2">
    <w:pPr>
      <w:pBdr>
        <w:top w:val="nil"/>
        <w:left w:val="nil"/>
        <w:bottom w:val="nil"/>
        <w:right w:val="nil"/>
        <w:between w:val="nil"/>
      </w:pBdr>
      <w:tabs>
        <w:tab w:val="center" w:pos="4536"/>
        <w:tab w:val="right" w:pos="9072"/>
      </w:tabs>
      <w:jc w:val="center"/>
      <w:rPr>
        <w:color w:val="000000"/>
      </w:rPr>
    </w:pPr>
    <w:r>
      <w:rPr>
        <w:noProof/>
        <w:color w:val="000000"/>
      </w:rPr>
      <w:drawing>
        <wp:inline distT="0" distB="0" distL="0" distR="0" wp14:anchorId="58335A59" wp14:editId="451DEEAF">
          <wp:extent cx="3119694" cy="769615"/>
          <wp:effectExtent l="0" t="0" r="0" b="0"/>
          <wp:docPr id="45" name="image1.jpg" descr="M:\EU\ECML-EC Cooperation\EU Cooperation Agreement 2016-2017\2. SMC\Logo\ECML-EC Cooperation logo.jpg"/>
          <wp:cNvGraphicFramePr/>
          <a:graphic xmlns:a="http://schemas.openxmlformats.org/drawingml/2006/main">
            <a:graphicData uri="http://schemas.openxmlformats.org/drawingml/2006/picture">
              <pic:pic xmlns:pic="http://schemas.openxmlformats.org/drawingml/2006/picture">
                <pic:nvPicPr>
                  <pic:cNvPr id="0" name="image1.jpg" descr="M:\EU\ECML-EC Cooperation\EU Cooperation Agreement 2016-2017\2. SMC\Logo\ECML-EC Cooperation logo.jpg"/>
                  <pic:cNvPicPr preferRelativeResize="0"/>
                </pic:nvPicPr>
                <pic:blipFill>
                  <a:blip r:embed="rId1"/>
                  <a:srcRect/>
                  <a:stretch>
                    <a:fillRect/>
                  </a:stretch>
                </pic:blipFill>
                <pic:spPr>
                  <a:xfrm>
                    <a:off x="0" y="0"/>
                    <a:ext cx="3119694" cy="76961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31B51" w14:textId="77777777" w:rsidR="008435CF" w:rsidRDefault="00F76EF2">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5</w:t>
    </w:r>
    <w:r>
      <w:rPr>
        <w:color w:val="000000"/>
      </w:rPr>
      <w:fldChar w:fldCharType="end"/>
    </w:r>
  </w:p>
  <w:p w14:paraId="684BC658" w14:textId="77777777" w:rsidR="008435CF" w:rsidRDefault="008435CF">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B2E"/>
    <w:multiLevelType w:val="multilevel"/>
    <w:tmpl w:val="C57816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8AC5290"/>
    <w:multiLevelType w:val="hybridMultilevel"/>
    <w:tmpl w:val="6B6C91D8"/>
    <w:lvl w:ilvl="0" w:tplc="0C07000F">
      <w:start w:val="9"/>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3EA20CF0"/>
    <w:multiLevelType w:val="multilevel"/>
    <w:tmpl w:val="14C40DDA"/>
    <w:lvl w:ilvl="0">
      <w:numFmt w:val="bullet"/>
      <w:pStyle w:val="Outline2020"/>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C670A8A"/>
    <w:multiLevelType w:val="hybridMultilevel"/>
    <w:tmpl w:val="8D4E58A8"/>
    <w:lvl w:ilvl="0" w:tplc="0C07000F">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75230619"/>
    <w:multiLevelType w:val="hybridMultilevel"/>
    <w:tmpl w:val="58D2CDE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969119748">
    <w:abstractNumId w:val="2"/>
  </w:num>
  <w:num w:numId="2" w16cid:durableId="1163858278">
    <w:abstractNumId w:val="0"/>
  </w:num>
  <w:num w:numId="3" w16cid:durableId="239683457">
    <w:abstractNumId w:val="4"/>
  </w:num>
  <w:num w:numId="4" w16cid:durableId="774061348">
    <w:abstractNumId w:val="1"/>
  </w:num>
  <w:num w:numId="5" w16cid:durableId="1370060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5CF"/>
    <w:rsid w:val="00032BEC"/>
    <w:rsid w:val="0020479F"/>
    <w:rsid w:val="002316C9"/>
    <w:rsid w:val="00290EF3"/>
    <w:rsid w:val="002B0E9D"/>
    <w:rsid w:val="002E6AAB"/>
    <w:rsid w:val="00317169"/>
    <w:rsid w:val="0038490F"/>
    <w:rsid w:val="003F1D2D"/>
    <w:rsid w:val="00417E1C"/>
    <w:rsid w:val="00422E4F"/>
    <w:rsid w:val="004344AC"/>
    <w:rsid w:val="00497EAB"/>
    <w:rsid w:val="004C2CEA"/>
    <w:rsid w:val="005B3062"/>
    <w:rsid w:val="005F035F"/>
    <w:rsid w:val="006636D4"/>
    <w:rsid w:val="006E1B58"/>
    <w:rsid w:val="00716E6A"/>
    <w:rsid w:val="00723888"/>
    <w:rsid w:val="00833113"/>
    <w:rsid w:val="008435CF"/>
    <w:rsid w:val="008C6FA5"/>
    <w:rsid w:val="008E2260"/>
    <w:rsid w:val="0092258E"/>
    <w:rsid w:val="00991202"/>
    <w:rsid w:val="009C48AF"/>
    <w:rsid w:val="00A45B7B"/>
    <w:rsid w:val="00A7492A"/>
    <w:rsid w:val="00AA3667"/>
    <w:rsid w:val="00B80333"/>
    <w:rsid w:val="00BB223B"/>
    <w:rsid w:val="00BF138D"/>
    <w:rsid w:val="00C427CA"/>
    <w:rsid w:val="00C7719B"/>
    <w:rsid w:val="00C97FC8"/>
    <w:rsid w:val="00CB1FCD"/>
    <w:rsid w:val="00D03CC0"/>
    <w:rsid w:val="00D66F4B"/>
    <w:rsid w:val="00E64F4B"/>
    <w:rsid w:val="00F627C9"/>
    <w:rsid w:val="00F76EF2"/>
    <w:rsid w:val="00F95F0A"/>
    <w:rsid w:val="00FA0254"/>
    <w:rsid w:val="00FC68F5"/>
    <w:rsid w:val="26554C5E"/>
    <w:rsid w:val="2CF80FC3"/>
    <w:rsid w:val="4C6E2D32"/>
    <w:rsid w:val="4D06096B"/>
    <w:rsid w:val="4F99ACD0"/>
    <w:rsid w:val="518C4BF5"/>
    <w:rsid w:val="63122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6478E"/>
  <w15:docId w15:val="{269188BE-958E-480E-98A9-7203B1A8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Outline2020">
    <w:name w:val="Outline2020"/>
    <w:basedOn w:val="ListParagraph"/>
    <w:link w:val="Outline2020Zchn"/>
    <w:autoRedefine/>
    <w:qFormat/>
    <w:pPr>
      <w:numPr>
        <w:numId w:val="1"/>
      </w:numPr>
    </w:pPr>
    <w:rPr>
      <w:b/>
    </w:rPr>
  </w:style>
  <w:style w:type="character" w:customStyle="1" w:styleId="Outline2020Zchn">
    <w:name w:val="Outline2020 Zchn"/>
    <w:basedOn w:val="DefaultParagraphFont"/>
    <w:link w:val="Outline2020"/>
    <w:rPr>
      <w:rFonts w:ascii="Arial" w:hAnsi="Arial"/>
      <w:b/>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styleId="Revision">
    <w:name w:val="Revision"/>
    <w:hidden/>
    <w:uiPriority w:val="99"/>
    <w:semiHidden/>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Arial" w:hAnsi="Arial"/>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Arial" w:hAnsi="Arial"/>
    </w:rPr>
  </w:style>
  <w:style w:type="paragraph" w:customStyle="1" w:styleId="EinfacherAbsatz">
    <w:name w:val="[Einfacher Absatz]"/>
    <w:basedOn w:val="Normal"/>
    <w:uiPriority w:val="99"/>
    <w:pPr>
      <w:autoSpaceDE w:val="0"/>
      <w:autoSpaceDN w:val="0"/>
      <w:adjustRightInd w:val="0"/>
      <w:spacing w:line="288" w:lineRule="auto"/>
      <w:textAlignment w:val="center"/>
    </w:pPr>
    <w:rPr>
      <w:rFonts w:ascii="Times New Roman" w:eastAsia="Calibri" w:hAnsi="Times New Roman" w:cs="Times New Roman"/>
      <w:color w:val="000000"/>
      <w:sz w:val="24"/>
      <w:szCs w:val="24"/>
      <w:lang w:val="de-D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unhideWhenUsed/>
    <w:pPr>
      <w:spacing w:after="120"/>
    </w:pPr>
    <w:rPr>
      <w:rFonts w:ascii="Times New Roman" w:eastAsia="Times New Roman" w:hAnsi="Times New Roman" w:cs="Times New Roman"/>
      <w:sz w:val="24"/>
      <w:szCs w:val="24"/>
      <w:lang w:val="de-AT" w:eastAsia="de-DE"/>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4"/>
      <w:lang w:val="de-AT" w:eastAsia="de-DE"/>
    </w:rPr>
  </w:style>
  <w:style w:type="paragraph" w:styleId="FootnoteText">
    <w:name w:val="footnote text"/>
    <w:basedOn w:val="Normal"/>
    <w:link w:val="FootnoteTextChar"/>
    <w:semiHidden/>
    <w:rPr>
      <w:rFonts w:ascii="Bookman Old Style" w:eastAsia="Times New Roman" w:hAnsi="Bookman Old Style" w:cs="Times New Roman"/>
      <w:sz w:val="20"/>
      <w:szCs w:val="20"/>
    </w:rPr>
  </w:style>
  <w:style w:type="character" w:customStyle="1" w:styleId="FootnoteTextChar">
    <w:name w:val="Footnote Text Char"/>
    <w:basedOn w:val="DefaultParagraphFont"/>
    <w:link w:val="FootnoteText"/>
    <w:semiHidden/>
    <w:rPr>
      <w:rFonts w:ascii="Bookman Old Style" w:eastAsia="Times New Roman" w:hAnsi="Bookman Old Style" w:cs="Times New Roman"/>
      <w:sz w:val="20"/>
      <w:szCs w:val="20"/>
    </w:rPr>
  </w:style>
  <w:style w:type="character" w:styleId="FootnoteReference">
    <w:name w:val="footnote reference"/>
    <w:semiHidden/>
    <w:rPr>
      <w:vertAlign w:val="superscript"/>
    </w:rPr>
  </w:style>
  <w:style w:type="paragraph" w:customStyle="1" w:styleId="schoolbook">
    <w:name w:val="schoolbook"/>
    <w:pPr>
      <w:widowControl w:val="0"/>
      <w:tabs>
        <w:tab w:val="left" w:pos="-1440"/>
        <w:tab w:val="left" w:pos="-720"/>
      </w:tabs>
      <w:suppressAutoHyphens/>
      <w:jc w:val="both"/>
    </w:pPr>
    <w:rPr>
      <w:rFonts w:ascii="NewCenturySchlbk" w:eastAsia="Times New Roman" w:hAnsi="NewCenturySchlbk" w:cs="Times New Roman"/>
      <w:spacing w:val="-2"/>
      <w:lang w:val="en-US"/>
    </w:rPr>
  </w:style>
  <w:style w:type="paragraph" w:customStyle="1" w:styleId="Datum1">
    <w:name w:val="Datum1"/>
    <w:pPr>
      <w:widowControl w:val="0"/>
      <w:tabs>
        <w:tab w:val="left" w:pos="-720"/>
      </w:tabs>
      <w:suppressAutoHyphens/>
    </w:pPr>
    <w:rPr>
      <w:rFonts w:eastAsia="Times New Roman"/>
      <w:sz w:val="20"/>
      <w:szCs w:val="20"/>
      <w:lang w:val="de-DE"/>
    </w:rPr>
  </w:style>
  <w:style w:type="paragraph" w:customStyle="1" w:styleId="StandOhneNach">
    <w:name w:val="StandOhneNach"/>
    <w:basedOn w:val="Normal"/>
    <w:pPr>
      <w:jc w:val="both"/>
    </w:pPr>
    <w:rPr>
      <w:rFonts w:eastAsia="Times New Roman"/>
      <w:lang w:val="de-CH"/>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107" w:type="dxa"/>
        <w:right w:w="10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07F0C3894AA043A8EF95FB14FEF428" ma:contentTypeVersion="13" ma:contentTypeDescription="Create a new document." ma:contentTypeScope="" ma:versionID="e8562422febb076bafc4aef1c20fa56e">
  <xsd:schema xmlns:xsd="http://www.w3.org/2001/XMLSchema" xmlns:xs="http://www.w3.org/2001/XMLSchema" xmlns:p="http://schemas.microsoft.com/office/2006/metadata/properties" xmlns:ns2="d31a4ff7-5c48-49af-811d-5e4ad1ef4fbe" xmlns:ns3="e9485ebb-4795-4b43-8cd0-966f68a1fe84" targetNamespace="http://schemas.microsoft.com/office/2006/metadata/properties" ma:root="true" ma:fieldsID="42b16ef02c6e2233aa86b803f1ae0795" ns2:_="" ns3:_="">
    <xsd:import namespace="d31a4ff7-5c48-49af-811d-5e4ad1ef4fbe"/>
    <xsd:import namespace="e9485ebb-4795-4b43-8cd0-966f68a1fe8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a4ff7-5c48-49af-811d-5e4ad1ef4f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2714fb95-d10c-46a4-b32d-7afade71d76e}" ma:internalName="TaxCatchAll" ma:showField="CatchAllData" ma:web="d31a4ff7-5c48-49af-811d-5e4ad1ef4f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485ebb-4795-4b43-8cd0-966f68a1fe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485ebb-4795-4b43-8cd0-966f68a1fe84">
      <Terms xmlns="http://schemas.microsoft.com/office/infopath/2007/PartnerControls"/>
    </lcf76f155ced4ddcb4097134ff3c332f>
    <TaxCatchAll xmlns="d31a4ff7-5c48-49af-811d-5e4ad1ef4fbe" xsi:nil="true"/>
    <_dlc_DocId xmlns="d31a4ff7-5c48-49af-811d-5e4ad1ef4fbe">AXKMMXEJ4UQK-1739782273-843447</_dlc_DocId>
    <_dlc_DocIdUrl xmlns="d31a4ff7-5c48-49af-811d-5e4ad1ef4fbe">
      <Url>https://ecmlgraz.sharepoint.com/sites/ECML/_layouts/15/DocIdRedir.aspx?ID=AXKMMXEJ4UQK-1739782273-843447</Url>
      <Description>AXKMMXEJ4UQK-1739782273-843447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Z0gA+eUqHHprqhyE0qiDuih3x0A==">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</go:docsCustomData>
</go:gDocsCustomXmlDataStorage>
</file>

<file path=customXml/itemProps1.xml><?xml version="1.0" encoding="utf-8"?>
<ds:datastoreItem xmlns:ds="http://schemas.openxmlformats.org/officeDocument/2006/customXml" ds:itemID="{78A6D25D-9A50-4E42-9378-48BAC2BDE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a4ff7-5c48-49af-811d-5e4ad1ef4fbe"/>
    <ds:schemaRef ds:uri="e9485ebb-4795-4b43-8cd0-966f68a1f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11CA5-43ED-4DF3-9E44-CC01E4C0FC25}">
  <ds:schemaRefs>
    <ds:schemaRef ds:uri="http://schemas.microsoft.com/office/2006/metadata/properties"/>
    <ds:schemaRef ds:uri="http://schemas.microsoft.com/office/infopath/2007/PartnerControls"/>
    <ds:schemaRef ds:uri="e9485ebb-4795-4b43-8cd0-966f68a1fe84"/>
    <ds:schemaRef ds:uri="d31a4ff7-5c48-49af-811d-5e4ad1ef4fbe"/>
  </ds:schemaRefs>
</ds:datastoreItem>
</file>

<file path=customXml/itemProps3.xml><?xml version="1.0" encoding="utf-8"?>
<ds:datastoreItem xmlns:ds="http://schemas.openxmlformats.org/officeDocument/2006/customXml" ds:itemID="{59D38CF5-04FE-4BFB-ABA9-F006855EC5F5}">
  <ds:schemaRefs>
    <ds:schemaRef ds:uri="http://schemas.microsoft.com/sharepoint/v3/contenttype/forms"/>
  </ds:schemaRefs>
</ds:datastoreItem>
</file>

<file path=customXml/itemProps4.xml><?xml version="1.0" encoding="utf-8"?>
<ds:datastoreItem xmlns:ds="http://schemas.openxmlformats.org/officeDocument/2006/customXml" ds:itemID="{E2939A5A-13D6-41D2-88A5-DB83A3EF7353}">
  <ds:schemaRefs>
    <ds:schemaRef ds:uri="http://schemas.microsoft.com/sharepoint/event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783</Words>
  <Characters>4937</Characters>
  <Application>Microsoft Office Word</Application>
  <DocSecurity>0</DocSecurity>
  <Lines>41</Lines>
  <Paragraphs>11</Paragraphs>
  <ScaleCrop>false</ScaleCrop>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Newby</dc:creator>
  <cp:lastModifiedBy>Katarina Vuksic</cp:lastModifiedBy>
  <cp:revision>27</cp:revision>
  <dcterms:created xsi:type="dcterms:W3CDTF">2026-02-03T12:43:00Z</dcterms:created>
  <dcterms:modified xsi:type="dcterms:W3CDTF">2026-02-09T08:54:00Z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0x0101005E07F0C3894AA043A8EF95FB14FEF428</vt:lpwstr>
  </property>
  <property fmtid="{D5CDD505-2E9C-101B-9397-08002B2CF9AE}" pid="3" name="Order">
    <vt:r8>21732600</vt:r8>
  </property>
  <property fmtid="{D5CDD505-2E9C-101B-9397-08002B2CF9AE}" pid="4" name="_dlc_DocIdItemGuid">
    <vt:lpwstr>e8c697c5-cfb8-4b75-854c-24fda9082876</vt:lpwstr>
  </property>
  <property fmtid="{D5CDD505-2E9C-101B-9397-08002B2CF9AE}" pid="5" name="MediaServiceImageTags">
    <vt:lpwstr/>
  </property>
</Properties>
</file>